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8AE2" w14:textId="77777777" w:rsidR="001D390B" w:rsidRPr="00535175" w:rsidRDefault="00EE21D5" w:rsidP="00667DC5">
      <w:pPr>
        <w:pStyle w:val="Normalny1"/>
        <w:spacing w:after="0" w:line="360" w:lineRule="auto"/>
        <w:jc w:val="center"/>
        <w:rPr>
          <w:rFonts w:ascii="Tahoma" w:eastAsia="Times New Roman" w:hAnsi="Tahoma" w:cs="Tahoma"/>
          <w:b/>
          <w:sz w:val="20"/>
          <w:szCs w:val="20"/>
          <w:lang w:eastAsia="pl-PL"/>
        </w:rPr>
      </w:pPr>
      <w:r w:rsidRPr="00535175">
        <w:rPr>
          <w:rFonts w:ascii="Tahoma" w:eastAsia="Times New Roman" w:hAnsi="Tahoma" w:cs="Tahoma"/>
          <w:b/>
          <w:sz w:val="20"/>
          <w:szCs w:val="20"/>
          <w:lang w:eastAsia="pl-PL"/>
        </w:rPr>
        <w:t xml:space="preserve">REGULAMIN </w:t>
      </w:r>
    </w:p>
    <w:p w14:paraId="36C3BCDF" w14:textId="77777777" w:rsidR="00804449" w:rsidRPr="00535175" w:rsidRDefault="00EE21D5" w:rsidP="00667DC5">
      <w:pPr>
        <w:pStyle w:val="Normalny1"/>
        <w:spacing w:after="0" w:line="360" w:lineRule="auto"/>
        <w:jc w:val="center"/>
        <w:rPr>
          <w:rFonts w:ascii="Tahoma" w:eastAsia="Times New Roman" w:hAnsi="Tahoma" w:cs="Tahoma"/>
          <w:sz w:val="20"/>
          <w:szCs w:val="20"/>
        </w:rPr>
      </w:pPr>
      <w:r w:rsidRPr="00535175">
        <w:rPr>
          <w:rFonts w:ascii="Tahoma" w:eastAsia="Times New Roman" w:hAnsi="Tahoma" w:cs="Tahoma"/>
          <w:b/>
          <w:sz w:val="20"/>
          <w:szCs w:val="20"/>
          <w:lang w:eastAsia="pl-PL"/>
        </w:rPr>
        <w:t xml:space="preserve">świadczenia usług drogą elektroniczną </w:t>
      </w:r>
      <w:r w:rsidRPr="00535175">
        <w:rPr>
          <w:rFonts w:ascii="Tahoma" w:eastAsia="Times New Roman" w:hAnsi="Tahoma" w:cs="Tahoma"/>
          <w:b/>
          <w:sz w:val="20"/>
          <w:szCs w:val="20"/>
          <w:lang w:eastAsia="pl-PL"/>
        </w:rPr>
        <w:br/>
        <w:t xml:space="preserve">przez </w:t>
      </w:r>
      <w:r w:rsidR="00804449" w:rsidRPr="00535175">
        <w:rPr>
          <w:rFonts w:ascii="Tahoma" w:eastAsia="Times New Roman" w:hAnsi="Tahoma" w:cs="Tahoma"/>
          <w:b/>
          <w:bCs/>
          <w:sz w:val="20"/>
          <w:szCs w:val="20"/>
        </w:rPr>
        <w:t>Radosława Bajona “AnDa”</w:t>
      </w:r>
    </w:p>
    <w:p w14:paraId="0E317668" w14:textId="77777777" w:rsidR="001D390B" w:rsidRPr="00535175" w:rsidRDefault="00EE21D5" w:rsidP="00667DC5">
      <w:pPr>
        <w:pStyle w:val="Normalny1"/>
        <w:spacing w:after="0" w:line="360" w:lineRule="auto"/>
        <w:jc w:val="center"/>
        <w:rPr>
          <w:rFonts w:ascii="Tahoma" w:eastAsia="Times New Roman" w:hAnsi="Tahoma" w:cs="Tahoma"/>
          <w:sz w:val="20"/>
          <w:szCs w:val="20"/>
          <w:lang w:eastAsia="pl-PL"/>
        </w:rPr>
      </w:pPr>
      <w:r w:rsidRPr="00535175">
        <w:rPr>
          <w:rFonts w:ascii="Tahoma" w:hAnsi="Tahoma" w:cs="Tahoma"/>
          <w:b/>
          <w:bCs/>
          <w:sz w:val="20"/>
          <w:szCs w:val="20"/>
        </w:rPr>
        <w:br/>
      </w:r>
    </w:p>
    <w:p w14:paraId="1A981A86"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I. Informacje ogólne</w:t>
      </w:r>
    </w:p>
    <w:p w14:paraId="583E36A2"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sz w:val="20"/>
          <w:szCs w:val="20"/>
          <w:lang w:eastAsia="pl-PL"/>
        </w:rPr>
        <w:t> </w:t>
      </w:r>
    </w:p>
    <w:p w14:paraId="65C2C848"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1.</w:t>
      </w:r>
      <w:r w:rsidRPr="00535175">
        <w:rPr>
          <w:rFonts w:ascii="Tahoma" w:eastAsia="Times New Roman" w:hAnsi="Tahoma" w:cs="Tahoma"/>
          <w:sz w:val="20"/>
          <w:szCs w:val="20"/>
          <w:lang w:eastAsia="pl-PL"/>
        </w:rPr>
        <w:t xml:space="preserve"> Niniejszy regulamin określa rodzaje, zakres i warunki świadczenia usług drogą elektroniczną przez </w:t>
      </w:r>
      <w:r w:rsidR="00804449" w:rsidRPr="00535175">
        <w:rPr>
          <w:rFonts w:ascii="Tahoma" w:eastAsia="Times New Roman" w:hAnsi="Tahoma" w:cs="Tahoma"/>
          <w:sz w:val="20"/>
          <w:szCs w:val="20"/>
        </w:rPr>
        <w:t xml:space="preserve">Radosława Bajona “AnDa” (dalej: “AnDa”), </w:t>
      </w:r>
      <w:r w:rsidRPr="00535175">
        <w:rPr>
          <w:rFonts w:ascii="Tahoma" w:eastAsia="Times New Roman" w:hAnsi="Tahoma" w:cs="Tahoma"/>
          <w:sz w:val="20"/>
          <w:szCs w:val="20"/>
          <w:lang w:eastAsia="pl-PL"/>
        </w:rPr>
        <w:t xml:space="preserve">prowadzącego działalność gospodarczą </w:t>
      </w:r>
      <w:r w:rsidR="0062755C" w:rsidRPr="00535175">
        <w:rPr>
          <w:rFonts w:ascii="Tahoma" w:eastAsia="Times New Roman" w:hAnsi="Tahoma" w:cs="Tahoma"/>
          <w:sz w:val="20"/>
          <w:szCs w:val="20"/>
          <w:lang w:eastAsia="pl-PL"/>
        </w:rPr>
        <w:t xml:space="preserve">polegającą na świadczeniu usług turystycznych </w:t>
      </w:r>
      <w:r w:rsidRPr="00535175">
        <w:rPr>
          <w:rFonts w:ascii="Tahoma" w:hAnsi="Tahoma" w:cs="Tahoma"/>
          <w:sz w:val="20"/>
          <w:szCs w:val="20"/>
        </w:rPr>
        <w:t xml:space="preserve">za pośrednictwem portalu: </w:t>
      </w:r>
      <w:hyperlink r:id="rId4" w:history="1">
        <w:r w:rsidR="00804449" w:rsidRPr="00535175">
          <w:rPr>
            <w:rStyle w:val="Hipercze"/>
            <w:rFonts w:ascii="Tahoma" w:hAnsi="Tahoma" w:cs="Tahoma"/>
            <w:color w:val="auto"/>
            <w:sz w:val="20"/>
            <w:szCs w:val="20"/>
          </w:rPr>
          <w:t>www.pielgrzymkianda.pl</w:t>
        </w:r>
      </w:hyperlink>
      <w:r w:rsidR="0062755C" w:rsidRPr="00535175">
        <w:rPr>
          <w:rFonts w:ascii="Tahoma" w:hAnsi="Tahoma" w:cs="Tahoma"/>
          <w:sz w:val="20"/>
          <w:szCs w:val="20"/>
        </w:rPr>
        <w:t xml:space="preserve">. </w:t>
      </w:r>
      <w:r w:rsidR="00804449" w:rsidRPr="00535175">
        <w:rPr>
          <w:rFonts w:ascii="Tahoma" w:eastAsia="Times New Roman" w:hAnsi="Tahoma" w:cs="Tahoma"/>
          <w:sz w:val="20"/>
          <w:szCs w:val="20"/>
        </w:rPr>
        <w:t>“AnDa”</w:t>
      </w:r>
      <w:r w:rsidR="00067330" w:rsidRPr="00535175">
        <w:rPr>
          <w:rFonts w:ascii="Tahoma" w:hAnsi="Tahoma" w:cs="Tahoma"/>
          <w:sz w:val="20"/>
          <w:szCs w:val="20"/>
        </w:rPr>
        <w:t xml:space="preserve"> </w:t>
      </w:r>
      <w:r w:rsidR="00E26EE9" w:rsidRPr="00535175">
        <w:rPr>
          <w:rFonts w:ascii="Tahoma" w:eastAsia="Times New Roman" w:hAnsi="Tahoma" w:cs="Tahoma"/>
          <w:sz w:val="20"/>
          <w:szCs w:val="20"/>
          <w:lang w:eastAsia="pl-PL"/>
        </w:rPr>
        <w:t xml:space="preserve">prowadzi działalność </w:t>
      </w:r>
      <w:r w:rsidR="00067330" w:rsidRPr="00535175">
        <w:rPr>
          <w:rFonts w:ascii="Tahoma" w:eastAsia="Times New Roman" w:hAnsi="Tahoma" w:cs="Tahoma"/>
          <w:sz w:val="20"/>
          <w:szCs w:val="20"/>
          <w:lang w:eastAsia="pl-PL"/>
        </w:rPr>
        <w:t xml:space="preserve">organizatora turystyki </w:t>
      </w:r>
      <w:r w:rsidR="00E26EE9" w:rsidRPr="00535175">
        <w:rPr>
          <w:rFonts w:ascii="Tahoma" w:eastAsia="Times New Roman" w:hAnsi="Tahoma" w:cs="Tahoma"/>
          <w:sz w:val="20"/>
          <w:szCs w:val="20"/>
          <w:lang w:eastAsia="pl-PL"/>
        </w:rPr>
        <w:t xml:space="preserve">w oparciu o wpis do </w:t>
      </w:r>
      <w:r w:rsidRPr="00535175">
        <w:rPr>
          <w:rFonts w:ascii="Tahoma" w:eastAsia="Times New Roman" w:hAnsi="Tahoma" w:cs="Tahoma"/>
          <w:sz w:val="20"/>
          <w:szCs w:val="20"/>
          <w:lang w:eastAsia="pl-PL"/>
        </w:rPr>
        <w:t>Rejestru Organizatorów Turystyki i Przedsiębiorców Ułatwiających Nabywanie Powiązanych  Usług Turystycznych prowadzon</w:t>
      </w:r>
      <w:r w:rsidR="00E26EE9" w:rsidRPr="00535175">
        <w:rPr>
          <w:rFonts w:ascii="Tahoma" w:eastAsia="Times New Roman" w:hAnsi="Tahoma" w:cs="Tahoma"/>
          <w:sz w:val="20"/>
          <w:szCs w:val="20"/>
          <w:lang w:eastAsia="pl-PL"/>
        </w:rPr>
        <w:t xml:space="preserve">ego </w:t>
      </w:r>
      <w:r w:rsidRPr="00535175">
        <w:rPr>
          <w:rFonts w:ascii="Tahoma" w:eastAsia="Times New Roman" w:hAnsi="Tahoma" w:cs="Tahoma"/>
          <w:sz w:val="20"/>
          <w:szCs w:val="20"/>
          <w:lang w:eastAsia="pl-PL"/>
        </w:rPr>
        <w:t xml:space="preserve">przez Marszałka Województwa </w:t>
      </w:r>
      <w:r w:rsidR="00804449" w:rsidRPr="00535175">
        <w:rPr>
          <w:rFonts w:ascii="Tahoma" w:eastAsia="Times New Roman" w:hAnsi="Tahoma" w:cs="Tahoma"/>
          <w:sz w:val="20"/>
          <w:szCs w:val="20"/>
          <w:lang w:eastAsia="pl-PL"/>
        </w:rPr>
        <w:t xml:space="preserve">Wielkopolskiego nr ewidencyjny: </w:t>
      </w:r>
      <w:r w:rsidR="00804449" w:rsidRPr="00535175">
        <w:rPr>
          <w:rFonts w:ascii="Tahoma" w:hAnsi="Tahoma" w:cs="Tahoma"/>
          <w:sz w:val="20"/>
          <w:szCs w:val="20"/>
        </w:rPr>
        <w:t>5831</w:t>
      </w:r>
      <w:r w:rsidRPr="00535175">
        <w:rPr>
          <w:rFonts w:ascii="Tahoma" w:eastAsia="Times New Roman" w:hAnsi="Tahoma" w:cs="Tahoma"/>
          <w:sz w:val="20"/>
          <w:szCs w:val="20"/>
          <w:lang w:eastAsia="pl-PL"/>
        </w:rPr>
        <w:t xml:space="preserve">. </w:t>
      </w:r>
    </w:p>
    <w:p w14:paraId="7C8A4D6A"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2.</w:t>
      </w:r>
      <w:r w:rsidRPr="00535175">
        <w:rPr>
          <w:rFonts w:ascii="Tahoma" w:eastAsia="Times New Roman" w:hAnsi="Tahoma" w:cs="Tahoma"/>
          <w:sz w:val="20"/>
          <w:szCs w:val="20"/>
          <w:lang w:eastAsia="pl-PL"/>
        </w:rPr>
        <w:t xml:space="preserve"> </w:t>
      </w:r>
      <w:r w:rsidR="00804449" w:rsidRPr="00535175">
        <w:rPr>
          <w:rFonts w:ascii="Tahoma" w:eastAsia="Times New Roman" w:hAnsi="Tahoma" w:cs="Tahoma"/>
          <w:sz w:val="20"/>
          <w:szCs w:val="20"/>
        </w:rPr>
        <w:t>“AnDa”</w:t>
      </w:r>
      <w:r w:rsidR="00067330" w:rsidRPr="00535175">
        <w:rPr>
          <w:rFonts w:ascii="Tahoma" w:hAnsi="Tahoma" w:cs="Tahoma"/>
          <w:sz w:val="20"/>
          <w:szCs w:val="20"/>
        </w:rPr>
        <w:t xml:space="preserve"> </w:t>
      </w:r>
      <w:r w:rsidRPr="00535175">
        <w:rPr>
          <w:rFonts w:ascii="Tahoma" w:eastAsia="Times New Roman" w:hAnsi="Tahoma" w:cs="Tahoma"/>
          <w:sz w:val="20"/>
          <w:szCs w:val="20"/>
          <w:lang w:eastAsia="pl-PL"/>
        </w:rPr>
        <w:t xml:space="preserve">prowadzi działalność pod stacjonarnym adresem: </w:t>
      </w:r>
      <w:r w:rsidR="00107078" w:rsidRPr="00535175">
        <w:rPr>
          <w:rFonts w:ascii="Tahoma" w:hAnsi="Tahoma" w:cs="Tahoma"/>
          <w:sz w:val="20"/>
          <w:szCs w:val="20"/>
        </w:rPr>
        <w:t>Rynek 25, 63-910 Miejska Górka</w:t>
      </w:r>
      <w:r w:rsidRPr="00535175">
        <w:rPr>
          <w:rFonts w:ascii="Tahoma" w:eastAsia="Times New Roman" w:hAnsi="Tahoma" w:cs="Tahoma"/>
          <w:sz w:val="20"/>
          <w:szCs w:val="20"/>
          <w:lang w:eastAsia="pl-PL"/>
        </w:rPr>
        <w:t>, posiada NIP o nr.</w:t>
      </w:r>
      <w:r w:rsidR="00107078" w:rsidRPr="00535175">
        <w:rPr>
          <w:rFonts w:ascii="Tahoma" w:eastAsia="Times New Roman" w:hAnsi="Tahoma" w:cs="Tahoma"/>
          <w:sz w:val="20"/>
          <w:szCs w:val="20"/>
          <w:lang w:eastAsia="pl-PL"/>
        </w:rPr>
        <w:t xml:space="preserve"> </w:t>
      </w:r>
      <w:r w:rsidR="00107078" w:rsidRPr="00535175">
        <w:rPr>
          <w:rFonts w:ascii="Tahoma" w:hAnsi="Tahoma" w:cs="Tahoma"/>
          <w:sz w:val="20"/>
          <w:szCs w:val="20"/>
        </w:rPr>
        <w:t xml:space="preserve">6990003123. </w:t>
      </w:r>
      <w:r w:rsidRPr="00535175">
        <w:rPr>
          <w:rFonts w:ascii="Tahoma" w:hAnsi="Tahoma" w:cs="Tahoma"/>
          <w:sz w:val="20"/>
          <w:szCs w:val="20"/>
          <w:shd w:val="clear" w:color="auto" w:fill="FFFF00"/>
        </w:rPr>
        <w:t xml:space="preserve"> </w:t>
      </w:r>
    </w:p>
    <w:p w14:paraId="60C8E4DA"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3.</w:t>
      </w:r>
      <w:r w:rsidRPr="00535175">
        <w:rPr>
          <w:rFonts w:ascii="Tahoma" w:eastAsia="Times New Roman" w:hAnsi="Tahoma" w:cs="Tahoma"/>
          <w:sz w:val="20"/>
          <w:szCs w:val="20"/>
          <w:lang w:eastAsia="pl-PL"/>
        </w:rPr>
        <w:t xml:space="preserve"> Przez użyte w Regulaminie poniższe określenia należy rozumieć:</w:t>
      </w:r>
    </w:p>
    <w:p w14:paraId="16005717" w14:textId="77777777" w:rsidR="001D390B" w:rsidRPr="00535175" w:rsidRDefault="00EE21D5" w:rsidP="00667DC5">
      <w:pPr>
        <w:pStyle w:val="Normalny1"/>
        <w:spacing w:after="0" w:line="360" w:lineRule="auto"/>
        <w:ind w:firstLine="708"/>
        <w:jc w:val="both"/>
        <w:rPr>
          <w:rFonts w:ascii="Tahoma" w:hAnsi="Tahoma" w:cs="Tahoma"/>
          <w:sz w:val="20"/>
          <w:szCs w:val="20"/>
        </w:rPr>
      </w:pPr>
      <w:r w:rsidRPr="00535175">
        <w:rPr>
          <w:rFonts w:ascii="Tahoma" w:hAnsi="Tahoma" w:cs="Tahoma"/>
          <w:sz w:val="20"/>
          <w:szCs w:val="20"/>
        </w:rPr>
        <w:t xml:space="preserve">1) </w:t>
      </w:r>
      <w:r w:rsidR="00B100B2" w:rsidRPr="00535175">
        <w:rPr>
          <w:rFonts w:ascii="Tahoma" w:hAnsi="Tahoma" w:cs="Tahoma"/>
          <w:b/>
          <w:bCs/>
          <w:sz w:val="20"/>
          <w:szCs w:val="20"/>
        </w:rPr>
        <w:t>Klient</w:t>
      </w:r>
      <w:r w:rsidR="00B100B2" w:rsidRPr="00535175">
        <w:rPr>
          <w:rFonts w:ascii="Tahoma" w:hAnsi="Tahoma" w:cs="Tahoma"/>
          <w:sz w:val="20"/>
          <w:szCs w:val="20"/>
        </w:rPr>
        <w:t xml:space="preserve"> </w:t>
      </w:r>
      <w:r w:rsidRPr="00535175">
        <w:rPr>
          <w:rFonts w:ascii="Tahoma" w:hAnsi="Tahoma" w:cs="Tahoma"/>
          <w:sz w:val="20"/>
          <w:szCs w:val="20"/>
        </w:rPr>
        <w:t xml:space="preserve">– </w:t>
      </w:r>
      <w:r w:rsidR="00B100B2" w:rsidRPr="00535175">
        <w:rPr>
          <w:rFonts w:ascii="Tahoma" w:hAnsi="Tahoma" w:cs="Tahoma"/>
          <w:sz w:val="20"/>
          <w:szCs w:val="20"/>
        </w:rPr>
        <w:t xml:space="preserve">osoba korzystająca z niniejszej strony internetowej; </w:t>
      </w:r>
    </w:p>
    <w:p w14:paraId="2619C34E" w14:textId="77777777" w:rsidR="001D390B" w:rsidRPr="00535175" w:rsidRDefault="00EE21D5" w:rsidP="00667DC5">
      <w:pPr>
        <w:pStyle w:val="Normalny1"/>
        <w:spacing w:after="0" w:line="360" w:lineRule="auto"/>
        <w:ind w:left="708"/>
        <w:jc w:val="both"/>
        <w:rPr>
          <w:rFonts w:ascii="Tahoma" w:hAnsi="Tahoma" w:cs="Tahoma"/>
          <w:sz w:val="20"/>
          <w:szCs w:val="20"/>
        </w:rPr>
      </w:pPr>
      <w:r w:rsidRPr="00535175">
        <w:rPr>
          <w:rFonts w:ascii="Tahoma" w:hAnsi="Tahoma" w:cs="Tahoma"/>
          <w:sz w:val="20"/>
          <w:szCs w:val="20"/>
        </w:rPr>
        <w:t xml:space="preserve">2) </w:t>
      </w:r>
      <w:r w:rsidRPr="00535175">
        <w:rPr>
          <w:rFonts w:ascii="Tahoma" w:hAnsi="Tahoma" w:cs="Tahoma"/>
          <w:b/>
          <w:sz w:val="20"/>
          <w:szCs w:val="20"/>
        </w:rPr>
        <w:t>umowa</w:t>
      </w:r>
      <w:r w:rsidRPr="00535175">
        <w:rPr>
          <w:rFonts w:ascii="Tahoma" w:hAnsi="Tahoma" w:cs="Tahoma"/>
          <w:sz w:val="20"/>
          <w:szCs w:val="20"/>
        </w:rPr>
        <w:t xml:space="preserve"> – umowa o zawierana między </w:t>
      </w:r>
      <w:r w:rsidR="00804449" w:rsidRPr="00535175">
        <w:rPr>
          <w:rFonts w:ascii="Tahoma" w:eastAsia="Times New Roman" w:hAnsi="Tahoma" w:cs="Tahoma"/>
          <w:sz w:val="20"/>
          <w:szCs w:val="20"/>
        </w:rPr>
        <w:t>“AnDa”</w:t>
      </w:r>
      <w:r w:rsidR="00067330" w:rsidRPr="00535175">
        <w:rPr>
          <w:rFonts w:ascii="Tahoma" w:hAnsi="Tahoma" w:cs="Tahoma"/>
          <w:sz w:val="20"/>
          <w:szCs w:val="20"/>
        </w:rPr>
        <w:t xml:space="preserve"> </w:t>
      </w:r>
      <w:r w:rsidRPr="00535175">
        <w:rPr>
          <w:rFonts w:ascii="Tahoma" w:hAnsi="Tahoma" w:cs="Tahoma"/>
          <w:sz w:val="20"/>
          <w:szCs w:val="20"/>
        </w:rPr>
        <w:t xml:space="preserve">a </w:t>
      </w:r>
      <w:r w:rsidR="00B100B2" w:rsidRPr="00535175">
        <w:rPr>
          <w:rFonts w:ascii="Tahoma" w:hAnsi="Tahoma" w:cs="Tahoma"/>
          <w:sz w:val="20"/>
          <w:szCs w:val="20"/>
        </w:rPr>
        <w:t>Klientem</w:t>
      </w:r>
      <w:r w:rsidRPr="00535175">
        <w:rPr>
          <w:rFonts w:ascii="Tahoma" w:hAnsi="Tahoma" w:cs="Tahoma"/>
          <w:sz w:val="20"/>
          <w:szCs w:val="20"/>
        </w:rPr>
        <w:t>,</w:t>
      </w:r>
    </w:p>
    <w:p w14:paraId="456658C8" w14:textId="77777777" w:rsidR="001D390B" w:rsidRPr="00535175" w:rsidRDefault="00B100B2" w:rsidP="00667DC5">
      <w:pPr>
        <w:pStyle w:val="Normalny1"/>
        <w:spacing w:after="0" w:line="360" w:lineRule="auto"/>
        <w:ind w:left="708"/>
        <w:jc w:val="both"/>
        <w:rPr>
          <w:rFonts w:ascii="Tahoma" w:hAnsi="Tahoma" w:cs="Tahoma"/>
          <w:sz w:val="20"/>
          <w:szCs w:val="20"/>
        </w:rPr>
      </w:pPr>
      <w:r w:rsidRPr="00535175">
        <w:rPr>
          <w:rFonts w:ascii="Tahoma" w:hAnsi="Tahoma" w:cs="Tahoma"/>
          <w:sz w:val="20"/>
          <w:szCs w:val="20"/>
        </w:rPr>
        <w:t>3</w:t>
      </w:r>
      <w:r w:rsidR="00EE21D5" w:rsidRPr="00535175">
        <w:rPr>
          <w:rFonts w:ascii="Tahoma" w:hAnsi="Tahoma" w:cs="Tahoma"/>
          <w:sz w:val="20"/>
          <w:szCs w:val="20"/>
        </w:rPr>
        <w:t xml:space="preserve">) </w:t>
      </w:r>
      <w:r w:rsidR="00EE21D5" w:rsidRPr="00535175">
        <w:rPr>
          <w:rFonts w:ascii="Tahoma" w:hAnsi="Tahoma" w:cs="Tahoma"/>
          <w:b/>
          <w:sz w:val="20"/>
          <w:szCs w:val="20"/>
        </w:rPr>
        <w:t>Ustawa</w:t>
      </w:r>
      <w:r w:rsidR="00EE21D5" w:rsidRPr="00535175">
        <w:rPr>
          <w:rFonts w:ascii="Tahoma" w:hAnsi="Tahoma" w:cs="Tahoma"/>
          <w:sz w:val="20"/>
          <w:szCs w:val="20"/>
        </w:rPr>
        <w:t xml:space="preserve"> – ustawa z dnia 24 listopada 2017 r. o imprezach turystycznych i powiązanych usługach turystycznych (Dz. U. z 201</w:t>
      </w:r>
      <w:r w:rsidR="00067330" w:rsidRPr="00535175">
        <w:rPr>
          <w:rFonts w:ascii="Tahoma" w:hAnsi="Tahoma" w:cs="Tahoma"/>
          <w:sz w:val="20"/>
          <w:szCs w:val="20"/>
        </w:rPr>
        <w:t>9</w:t>
      </w:r>
      <w:r w:rsidR="00EE21D5" w:rsidRPr="00535175">
        <w:rPr>
          <w:rFonts w:ascii="Tahoma" w:hAnsi="Tahoma" w:cs="Tahoma"/>
          <w:sz w:val="20"/>
          <w:szCs w:val="20"/>
        </w:rPr>
        <w:t xml:space="preserve"> r., poz. </w:t>
      </w:r>
      <w:r w:rsidR="00067330" w:rsidRPr="00535175">
        <w:rPr>
          <w:rFonts w:ascii="Tahoma" w:hAnsi="Tahoma" w:cs="Tahoma"/>
          <w:sz w:val="20"/>
          <w:szCs w:val="20"/>
        </w:rPr>
        <w:t>548</w:t>
      </w:r>
      <w:r w:rsidR="00EE21D5" w:rsidRPr="00535175">
        <w:rPr>
          <w:rFonts w:ascii="Tahoma" w:hAnsi="Tahoma" w:cs="Tahoma"/>
          <w:sz w:val="20"/>
          <w:szCs w:val="20"/>
        </w:rPr>
        <w:t>).</w:t>
      </w:r>
    </w:p>
    <w:p w14:paraId="0268DB82" w14:textId="77777777" w:rsidR="001D390B" w:rsidRPr="00535175" w:rsidRDefault="00B100B2" w:rsidP="00667DC5">
      <w:pPr>
        <w:pStyle w:val="Normalny1"/>
        <w:spacing w:after="0" w:line="360" w:lineRule="auto"/>
        <w:ind w:left="708"/>
        <w:jc w:val="both"/>
        <w:rPr>
          <w:rFonts w:ascii="Tahoma" w:hAnsi="Tahoma" w:cs="Tahoma"/>
          <w:sz w:val="20"/>
          <w:szCs w:val="20"/>
        </w:rPr>
      </w:pPr>
      <w:r w:rsidRPr="00535175">
        <w:rPr>
          <w:rFonts w:ascii="Tahoma" w:hAnsi="Tahoma" w:cs="Tahoma"/>
          <w:sz w:val="20"/>
          <w:szCs w:val="20"/>
        </w:rPr>
        <w:t>4</w:t>
      </w:r>
      <w:r w:rsidR="00EE21D5" w:rsidRPr="00535175">
        <w:rPr>
          <w:rFonts w:ascii="Tahoma" w:hAnsi="Tahoma" w:cs="Tahoma"/>
          <w:sz w:val="20"/>
          <w:szCs w:val="20"/>
        </w:rPr>
        <w:t xml:space="preserve">) </w:t>
      </w:r>
      <w:r w:rsidR="00EE21D5" w:rsidRPr="00535175">
        <w:rPr>
          <w:rFonts w:ascii="Tahoma" w:hAnsi="Tahoma" w:cs="Tahoma"/>
          <w:b/>
          <w:sz w:val="20"/>
          <w:szCs w:val="20"/>
        </w:rPr>
        <w:t xml:space="preserve">Portal </w:t>
      </w:r>
      <w:r w:rsidR="00EE21D5" w:rsidRPr="00535175">
        <w:rPr>
          <w:rFonts w:ascii="Tahoma" w:hAnsi="Tahoma" w:cs="Tahoma"/>
          <w:sz w:val="20"/>
          <w:szCs w:val="20"/>
        </w:rPr>
        <w:t xml:space="preserve">– strona internetowa </w:t>
      </w:r>
      <w:r w:rsidR="00804449" w:rsidRPr="00535175">
        <w:rPr>
          <w:rFonts w:ascii="Tahoma" w:eastAsia="Times New Roman" w:hAnsi="Tahoma" w:cs="Tahoma"/>
          <w:sz w:val="20"/>
          <w:szCs w:val="20"/>
        </w:rPr>
        <w:t xml:space="preserve">“AnDa” </w:t>
      </w:r>
      <w:r w:rsidR="00EE21D5" w:rsidRPr="00535175">
        <w:rPr>
          <w:rFonts w:ascii="Tahoma" w:hAnsi="Tahoma" w:cs="Tahoma"/>
          <w:sz w:val="20"/>
          <w:szCs w:val="20"/>
        </w:rPr>
        <w:t>dostępna pod adresem:</w:t>
      </w:r>
      <w:r w:rsidR="00804449" w:rsidRPr="00535175">
        <w:rPr>
          <w:rFonts w:ascii="Tahoma" w:hAnsi="Tahoma" w:cs="Tahoma"/>
          <w:sz w:val="20"/>
          <w:szCs w:val="20"/>
        </w:rPr>
        <w:t xml:space="preserve"> </w:t>
      </w:r>
      <w:hyperlink r:id="rId5" w:history="1">
        <w:r w:rsidR="00804449" w:rsidRPr="00535175">
          <w:rPr>
            <w:rStyle w:val="Hipercze"/>
            <w:rFonts w:ascii="Tahoma" w:hAnsi="Tahoma" w:cs="Tahoma"/>
            <w:color w:val="auto"/>
            <w:sz w:val="20"/>
            <w:szCs w:val="20"/>
          </w:rPr>
          <w:t>www.pielgrzymkianda.pl</w:t>
        </w:r>
      </w:hyperlink>
    </w:p>
    <w:p w14:paraId="0BB9BE75" w14:textId="77777777" w:rsidR="001D390B" w:rsidRPr="00535175" w:rsidRDefault="001D390B" w:rsidP="00667DC5">
      <w:pPr>
        <w:pStyle w:val="Normalny1"/>
        <w:spacing w:after="0" w:line="360" w:lineRule="auto"/>
        <w:jc w:val="both"/>
        <w:rPr>
          <w:rFonts w:ascii="Tahoma" w:eastAsia="Times New Roman" w:hAnsi="Tahoma" w:cs="Tahoma"/>
          <w:b/>
          <w:sz w:val="20"/>
          <w:szCs w:val="20"/>
          <w:lang w:eastAsia="pl-PL"/>
        </w:rPr>
      </w:pPr>
    </w:p>
    <w:p w14:paraId="6FCC32C5"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sz w:val="20"/>
          <w:szCs w:val="20"/>
          <w:lang w:eastAsia="pl-PL"/>
        </w:rPr>
        <w:t xml:space="preserve">II. Kontakt z </w:t>
      </w:r>
      <w:r w:rsidR="00804449" w:rsidRPr="00535175">
        <w:rPr>
          <w:rFonts w:ascii="Tahoma" w:eastAsia="Times New Roman" w:hAnsi="Tahoma" w:cs="Tahoma"/>
          <w:b/>
          <w:bCs/>
          <w:sz w:val="20"/>
          <w:szCs w:val="20"/>
        </w:rPr>
        <w:t>“AnDa”</w:t>
      </w:r>
    </w:p>
    <w:p w14:paraId="07C49D1B" w14:textId="77777777" w:rsidR="001D390B" w:rsidRPr="00535175" w:rsidRDefault="001D390B" w:rsidP="00667DC5">
      <w:pPr>
        <w:pStyle w:val="Normalny1"/>
        <w:spacing w:after="0" w:line="360" w:lineRule="auto"/>
        <w:jc w:val="center"/>
        <w:rPr>
          <w:rFonts w:ascii="Tahoma" w:eastAsia="Times New Roman" w:hAnsi="Tahoma" w:cs="Tahoma"/>
          <w:b/>
          <w:sz w:val="20"/>
          <w:szCs w:val="20"/>
          <w:lang w:eastAsia="pl-PL"/>
        </w:rPr>
      </w:pPr>
    </w:p>
    <w:p w14:paraId="1CCBCE95"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sz w:val="20"/>
          <w:szCs w:val="20"/>
          <w:lang w:eastAsia="pl-PL"/>
        </w:rPr>
        <w:t xml:space="preserve">Bezpośredni kontakt Podróżnego z </w:t>
      </w:r>
      <w:r w:rsidR="00804449" w:rsidRPr="00535175">
        <w:rPr>
          <w:rFonts w:ascii="Tahoma" w:eastAsia="Times New Roman" w:hAnsi="Tahoma" w:cs="Tahoma"/>
          <w:sz w:val="20"/>
          <w:szCs w:val="20"/>
        </w:rPr>
        <w:t>“AnDa”</w:t>
      </w:r>
      <w:r w:rsidR="00067330" w:rsidRPr="00535175">
        <w:rPr>
          <w:rFonts w:ascii="Tahoma" w:hAnsi="Tahoma" w:cs="Tahoma"/>
          <w:sz w:val="20"/>
          <w:szCs w:val="20"/>
        </w:rPr>
        <w:t xml:space="preserve"> </w:t>
      </w:r>
      <w:r w:rsidRPr="00535175">
        <w:rPr>
          <w:rFonts w:ascii="Tahoma" w:eastAsia="Times New Roman" w:hAnsi="Tahoma" w:cs="Tahoma"/>
          <w:sz w:val="20"/>
          <w:szCs w:val="20"/>
          <w:lang w:eastAsia="pl-PL"/>
        </w:rPr>
        <w:t xml:space="preserve">we wszelkich sprawach związanych z </w:t>
      </w:r>
      <w:r w:rsidR="00067330" w:rsidRPr="00535175">
        <w:rPr>
          <w:rFonts w:ascii="Tahoma" w:eastAsia="Times New Roman" w:hAnsi="Tahoma" w:cs="Tahoma"/>
          <w:sz w:val="20"/>
          <w:szCs w:val="20"/>
          <w:lang w:eastAsia="pl-PL"/>
        </w:rPr>
        <w:t xml:space="preserve">jej </w:t>
      </w:r>
      <w:r w:rsidRPr="00535175">
        <w:rPr>
          <w:rFonts w:ascii="Tahoma" w:eastAsia="Times New Roman" w:hAnsi="Tahoma" w:cs="Tahoma"/>
          <w:sz w:val="20"/>
          <w:szCs w:val="20"/>
          <w:lang w:eastAsia="pl-PL"/>
        </w:rPr>
        <w:t>działalnością jest możliwy:</w:t>
      </w:r>
    </w:p>
    <w:p w14:paraId="51C0DF54" w14:textId="48A423C2" w:rsidR="001D390B" w:rsidRPr="00535175" w:rsidRDefault="00EE21D5"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 xml:space="preserve">1) drogą telefoniczną pod nr. </w:t>
      </w:r>
      <w:r w:rsidR="00107078" w:rsidRPr="00535175">
        <w:rPr>
          <w:rFonts w:ascii="Tahoma" w:hAnsi="Tahoma" w:cs="Tahoma"/>
          <w:sz w:val="20"/>
          <w:szCs w:val="20"/>
        </w:rPr>
        <w:t xml:space="preserve">+48 608 300 462 </w:t>
      </w:r>
      <w:r w:rsidRPr="00535175">
        <w:rPr>
          <w:rFonts w:ascii="Tahoma" w:eastAsia="Times New Roman" w:hAnsi="Tahoma" w:cs="Tahoma"/>
          <w:sz w:val="20"/>
          <w:szCs w:val="20"/>
          <w:lang w:eastAsia="pl-PL"/>
        </w:rPr>
        <w:t>(w godz.:</w:t>
      </w:r>
      <w:r w:rsidR="00946BDB">
        <w:rPr>
          <w:rFonts w:ascii="Tahoma" w:eastAsia="Times New Roman" w:hAnsi="Tahoma" w:cs="Tahoma"/>
          <w:sz w:val="20"/>
          <w:szCs w:val="20"/>
          <w:lang w:eastAsia="pl-PL"/>
        </w:rPr>
        <w:t>10</w:t>
      </w:r>
      <w:r w:rsidR="004A4F5E">
        <w:rPr>
          <w:rFonts w:ascii="Tahoma" w:eastAsia="Times New Roman" w:hAnsi="Tahoma" w:cs="Tahoma"/>
          <w:sz w:val="20"/>
          <w:szCs w:val="20"/>
          <w:lang w:eastAsia="pl-PL"/>
        </w:rPr>
        <w:t>.00 – 1</w:t>
      </w:r>
      <w:r w:rsidR="00946BDB">
        <w:rPr>
          <w:rFonts w:ascii="Tahoma" w:eastAsia="Times New Roman" w:hAnsi="Tahoma" w:cs="Tahoma"/>
          <w:sz w:val="20"/>
          <w:szCs w:val="20"/>
          <w:lang w:eastAsia="pl-PL"/>
        </w:rPr>
        <w:t>6</w:t>
      </w:r>
      <w:r w:rsidR="004A4F5E">
        <w:rPr>
          <w:rFonts w:ascii="Tahoma" w:eastAsia="Times New Roman" w:hAnsi="Tahoma" w:cs="Tahoma"/>
          <w:sz w:val="20"/>
          <w:szCs w:val="20"/>
          <w:lang w:eastAsia="pl-PL"/>
        </w:rPr>
        <w:t>.00</w:t>
      </w:r>
      <w:r w:rsidRPr="00535175">
        <w:rPr>
          <w:rFonts w:ascii="Tahoma" w:eastAsia="Times New Roman" w:hAnsi="Tahoma" w:cs="Tahoma"/>
          <w:sz w:val="20"/>
          <w:szCs w:val="20"/>
          <w:lang w:eastAsia="pl-PL"/>
        </w:rPr>
        <w:t>);</w:t>
      </w:r>
    </w:p>
    <w:p w14:paraId="6F447201" w14:textId="77777777" w:rsidR="001D390B" w:rsidRPr="00535175" w:rsidRDefault="00EE21D5"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 xml:space="preserve">2) przez adres poczty elektronicznej: </w:t>
      </w:r>
      <w:hyperlink r:id="rId6" w:history="1">
        <w:r w:rsidR="00107078" w:rsidRPr="00535175">
          <w:rPr>
            <w:rStyle w:val="Hipercze"/>
            <w:rFonts w:ascii="Tahoma" w:hAnsi="Tahoma" w:cs="Tahoma"/>
            <w:color w:val="auto"/>
            <w:sz w:val="20"/>
            <w:szCs w:val="20"/>
          </w:rPr>
          <w:t>anda@hot.pl</w:t>
        </w:r>
      </w:hyperlink>
      <w:r w:rsidRPr="00535175">
        <w:rPr>
          <w:rFonts w:ascii="Tahoma" w:eastAsia="Times New Roman" w:hAnsi="Tahoma" w:cs="Tahoma"/>
          <w:sz w:val="20"/>
          <w:szCs w:val="20"/>
          <w:lang w:eastAsia="pl-PL"/>
        </w:rPr>
        <w:t>;</w:t>
      </w:r>
    </w:p>
    <w:p w14:paraId="2FD67E0F" w14:textId="77777777" w:rsidR="001D390B" w:rsidRPr="00535175" w:rsidRDefault="00EE21D5"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 xml:space="preserve">3) drogą pocztową na adres: </w:t>
      </w:r>
      <w:r w:rsidR="00107078" w:rsidRPr="00535175">
        <w:rPr>
          <w:rFonts w:ascii="Tahoma" w:hAnsi="Tahoma" w:cs="Tahoma"/>
          <w:sz w:val="20"/>
          <w:szCs w:val="20"/>
        </w:rPr>
        <w:t>Rynek 25, 63-910 Miejska Górka</w:t>
      </w:r>
      <w:r w:rsidRPr="00535175">
        <w:rPr>
          <w:rFonts w:ascii="Tahoma" w:eastAsia="Times New Roman" w:hAnsi="Tahoma" w:cs="Tahoma"/>
          <w:sz w:val="20"/>
          <w:szCs w:val="20"/>
          <w:lang w:eastAsia="pl-PL"/>
        </w:rPr>
        <w:t>.</w:t>
      </w:r>
    </w:p>
    <w:p w14:paraId="52AEDC4A" w14:textId="77777777" w:rsidR="001D390B" w:rsidRPr="00535175" w:rsidRDefault="001D390B" w:rsidP="00667DC5">
      <w:pPr>
        <w:pStyle w:val="Normalny1"/>
        <w:spacing w:after="0" w:line="360" w:lineRule="auto"/>
        <w:jc w:val="both"/>
        <w:rPr>
          <w:rFonts w:ascii="Tahoma" w:eastAsia="Times New Roman" w:hAnsi="Tahoma" w:cs="Tahoma"/>
          <w:b/>
          <w:bCs/>
          <w:sz w:val="20"/>
          <w:szCs w:val="20"/>
          <w:lang w:eastAsia="pl-PL"/>
        </w:rPr>
      </w:pPr>
    </w:p>
    <w:p w14:paraId="1945F0BB"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III. Zasady zawierania umów</w:t>
      </w:r>
    </w:p>
    <w:p w14:paraId="2B30F45A" w14:textId="77777777" w:rsidR="001D390B" w:rsidRPr="00535175" w:rsidRDefault="001D390B" w:rsidP="00667DC5">
      <w:pPr>
        <w:pStyle w:val="Normalny1"/>
        <w:spacing w:after="0" w:line="360" w:lineRule="auto"/>
        <w:jc w:val="both"/>
        <w:rPr>
          <w:rFonts w:ascii="Tahoma" w:eastAsia="Times New Roman" w:hAnsi="Tahoma" w:cs="Tahoma"/>
          <w:sz w:val="20"/>
          <w:szCs w:val="20"/>
          <w:lang w:eastAsia="pl-PL"/>
        </w:rPr>
      </w:pPr>
    </w:p>
    <w:p w14:paraId="101ADFF0"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1.</w:t>
      </w:r>
      <w:r w:rsidRPr="00535175">
        <w:rPr>
          <w:rFonts w:ascii="Tahoma" w:eastAsia="Times New Roman" w:hAnsi="Tahoma" w:cs="Tahoma"/>
          <w:sz w:val="20"/>
          <w:szCs w:val="20"/>
          <w:lang w:eastAsia="pl-PL"/>
        </w:rPr>
        <w:t xml:space="preserve"> Zawarte na Portalu</w:t>
      </w:r>
      <w:r w:rsidR="00804449" w:rsidRPr="00535175">
        <w:rPr>
          <w:rFonts w:ascii="Tahoma" w:eastAsia="Times New Roman" w:hAnsi="Tahoma" w:cs="Tahoma"/>
          <w:sz w:val="20"/>
          <w:szCs w:val="20"/>
          <w:lang w:eastAsia="pl-PL"/>
        </w:rPr>
        <w:t xml:space="preserve"> </w:t>
      </w:r>
      <w:r w:rsidRPr="00535175">
        <w:rPr>
          <w:rFonts w:ascii="Tahoma" w:eastAsia="Times New Roman" w:hAnsi="Tahoma" w:cs="Tahoma"/>
          <w:sz w:val="20"/>
          <w:szCs w:val="20"/>
          <w:lang w:eastAsia="pl-PL"/>
        </w:rPr>
        <w:t>informacje nie stanowią oferty w rozumieniu Kodeksu cywilnego.</w:t>
      </w:r>
    </w:p>
    <w:p w14:paraId="720DB959"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2</w:t>
      </w:r>
      <w:r w:rsidRPr="00535175">
        <w:rPr>
          <w:rFonts w:ascii="Tahoma" w:eastAsia="Times New Roman" w:hAnsi="Tahoma" w:cs="Tahoma"/>
          <w:sz w:val="20"/>
          <w:szCs w:val="20"/>
          <w:lang w:eastAsia="pl-PL"/>
        </w:rPr>
        <w:t xml:space="preserve">. Zawarcie umowy z </w:t>
      </w:r>
      <w:r w:rsidR="00107078" w:rsidRPr="00535175">
        <w:rPr>
          <w:rFonts w:ascii="Tahoma" w:eastAsia="Times New Roman" w:hAnsi="Tahoma" w:cs="Tahoma"/>
          <w:sz w:val="20"/>
          <w:szCs w:val="20"/>
        </w:rPr>
        <w:t xml:space="preserve">“AnDa” </w:t>
      </w:r>
      <w:r w:rsidRPr="00535175">
        <w:rPr>
          <w:rFonts w:ascii="Tahoma" w:eastAsia="Times New Roman" w:hAnsi="Tahoma" w:cs="Tahoma"/>
          <w:sz w:val="20"/>
          <w:szCs w:val="20"/>
          <w:lang w:eastAsia="pl-PL"/>
        </w:rPr>
        <w:t xml:space="preserve">jest możliwe dla </w:t>
      </w:r>
      <w:r w:rsidR="00B100B2" w:rsidRPr="00535175">
        <w:rPr>
          <w:rFonts w:ascii="Tahoma" w:eastAsia="Times New Roman" w:hAnsi="Tahoma" w:cs="Tahoma"/>
          <w:sz w:val="20"/>
          <w:szCs w:val="20"/>
          <w:lang w:eastAsia="pl-PL"/>
        </w:rPr>
        <w:t xml:space="preserve">Klienta </w:t>
      </w:r>
      <w:r w:rsidRPr="00535175">
        <w:rPr>
          <w:rFonts w:ascii="Tahoma" w:eastAsia="Times New Roman" w:hAnsi="Tahoma" w:cs="Tahoma"/>
          <w:sz w:val="20"/>
          <w:szCs w:val="20"/>
          <w:lang w:eastAsia="pl-PL"/>
        </w:rPr>
        <w:t xml:space="preserve">spełniającego następujące wymagania techniczne, niezbędne do współpracy z systemem teleinformatycznym </w:t>
      </w:r>
      <w:r w:rsidR="00107078" w:rsidRPr="00535175">
        <w:rPr>
          <w:rFonts w:ascii="Tahoma" w:eastAsia="Times New Roman" w:hAnsi="Tahoma" w:cs="Tahoma"/>
          <w:sz w:val="20"/>
          <w:szCs w:val="20"/>
        </w:rPr>
        <w:t>“AnDa”</w:t>
      </w:r>
      <w:r w:rsidRPr="00535175">
        <w:rPr>
          <w:rFonts w:ascii="Tahoma" w:eastAsia="Times New Roman" w:hAnsi="Tahoma" w:cs="Tahoma"/>
          <w:sz w:val="20"/>
          <w:szCs w:val="20"/>
          <w:lang w:eastAsia="pl-PL"/>
        </w:rPr>
        <w:t>:</w:t>
      </w:r>
    </w:p>
    <w:p w14:paraId="138C9042" w14:textId="77777777" w:rsidR="001D390B" w:rsidRPr="00535175" w:rsidRDefault="00EE21D5"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1) szerokopasmowe łącze internetowe;</w:t>
      </w:r>
    </w:p>
    <w:p w14:paraId="1286F072" w14:textId="77777777" w:rsidR="001D390B" w:rsidRPr="00535175" w:rsidRDefault="00EE21D5"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2) przeglądarka internetowa umożliwiająca wyświetlanie stron www;</w:t>
      </w:r>
    </w:p>
    <w:p w14:paraId="5DC30F4B" w14:textId="77777777" w:rsidR="001D390B" w:rsidRPr="00535175" w:rsidRDefault="00EE21D5"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3) aktywne konto e-mail.</w:t>
      </w:r>
    </w:p>
    <w:p w14:paraId="1F2E8DD5"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lastRenderedPageBreak/>
        <w:t>3.</w:t>
      </w:r>
      <w:r w:rsidRPr="00535175">
        <w:rPr>
          <w:rFonts w:ascii="Tahoma" w:eastAsia="Times New Roman" w:hAnsi="Tahoma" w:cs="Tahoma"/>
          <w:sz w:val="20"/>
          <w:szCs w:val="20"/>
          <w:lang w:eastAsia="pl-PL"/>
        </w:rPr>
        <w:t xml:space="preserve"> </w:t>
      </w:r>
      <w:r w:rsidR="00B100B2" w:rsidRPr="00535175">
        <w:rPr>
          <w:rFonts w:ascii="Tahoma" w:eastAsia="Times New Roman" w:hAnsi="Tahoma" w:cs="Tahoma"/>
          <w:sz w:val="20"/>
          <w:szCs w:val="20"/>
          <w:lang w:eastAsia="pl-PL"/>
        </w:rPr>
        <w:t xml:space="preserve">Klient </w:t>
      </w:r>
      <w:r w:rsidRPr="00535175">
        <w:rPr>
          <w:rFonts w:ascii="Tahoma" w:eastAsia="Times New Roman" w:hAnsi="Tahoma" w:cs="Tahoma"/>
          <w:sz w:val="20"/>
          <w:szCs w:val="20"/>
          <w:lang w:eastAsia="pl-PL"/>
        </w:rPr>
        <w:t xml:space="preserve">w celu zawarcia umowy z </w:t>
      </w:r>
      <w:r w:rsidR="00107078" w:rsidRPr="00535175">
        <w:rPr>
          <w:rFonts w:ascii="Tahoma" w:eastAsia="Times New Roman" w:hAnsi="Tahoma" w:cs="Tahoma"/>
          <w:sz w:val="20"/>
          <w:szCs w:val="20"/>
        </w:rPr>
        <w:t xml:space="preserve">“AnDa” </w:t>
      </w:r>
      <w:r w:rsidRPr="00535175">
        <w:rPr>
          <w:rFonts w:ascii="Tahoma" w:eastAsia="Times New Roman" w:hAnsi="Tahoma" w:cs="Tahoma"/>
          <w:sz w:val="20"/>
          <w:szCs w:val="20"/>
          <w:lang w:eastAsia="pl-PL"/>
        </w:rPr>
        <w:t xml:space="preserve">składa wstępne zapytanie odnoszące się do jednej z propozycji </w:t>
      </w:r>
      <w:r w:rsidR="00107078" w:rsidRPr="00535175">
        <w:rPr>
          <w:rFonts w:ascii="Tahoma" w:eastAsia="Times New Roman" w:hAnsi="Tahoma" w:cs="Tahoma"/>
          <w:sz w:val="20"/>
          <w:szCs w:val="20"/>
        </w:rPr>
        <w:t>“AnDa”</w:t>
      </w:r>
      <w:r w:rsidR="00067330" w:rsidRPr="00535175">
        <w:rPr>
          <w:rFonts w:ascii="Tahoma" w:hAnsi="Tahoma" w:cs="Tahoma"/>
          <w:sz w:val="20"/>
          <w:szCs w:val="20"/>
        </w:rPr>
        <w:t xml:space="preserve"> </w:t>
      </w:r>
      <w:r w:rsidRPr="00535175">
        <w:rPr>
          <w:rFonts w:ascii="Tahoma" w:eastAsia="Times New Roman" w:hAnsi="Tahoma" w:cs="Tahoma"/>
          <w:sz w:val="20"/>
          <w:szCs w:val="20"/>
          <w:lang w:eastAsia="pl-PL"/>
        </w:rPr>
        <w:t xml:space="preserve">w jednej z </w:t>
      </w:r>
      <w:r w:rsidR="00107078" w:rsidRPr="00535175">
        <w:rPr>
          <w:rFonts w:ascii="Tahoma" w:eastAsia="Times New Roman" w:hAnsi="Tahoma" w:cs="Tahoma"/>
          <w:sz w:val="20"/>
          <w:szCs w:val="20"/>
          <w:lang w:eastAsia="pl-PL"/>
        </w:rPr>
        <w:t xml:space="preserve">trzech </w:t>
      </w:r>
      <w:r w:rsidRPr="00535175">
        <w:rPr>
          <w:rFonts w:ascii="Tahoma" w:eastAsia="Times New Roman" w:hAnsi="Tahoma" w:cs="Tahoma"/>
          <w:sz w:val="20"/>
          <w:szCs w:val="20"/>
          <w:lang w:eastAsia="pl-PL"/>
        </w:rPr>
        <w:t>możliwych form:</w:t>
      </w:r>
    </w:p>
    <w:p w14:paraId="5803F932" w14:textId="77777777" w:rsidR="00107078" w:rsidRPr="00535175" w:rsidRDefault="00EE21D5" w:rsidP="00667DC5">
      <w:pPr>
        <w:pStyle w:val="Normalny1"/>
        <w:spacing w:after="0" w:line="360" w:lineRule="auto"/>
        <w:ind w:left="708"/>
        <w:jc w:val="both"/>
        <w:rPr>
          <w:rFonts w:ascii="Tahoma" w:eastAsia="Times New Roman" w:hAnsi="Tahoma" w:cs="Tahoma"/>
          <w:sz w:val="20"/>
          <w:szCs w:val="20"/>
          <w:lang w:eastAsia="pl-PL"/>
        </w:rPr>
      </w:pPr>
      <w:r w:rsidRPr="00535175">
        <w:rPr>
          <w:rFonts w:ascii="Tahoma" w:eastAsia="Times New Roman" w:hAnsi="Tahoma" w:cs="Tahoma"/>
          <w:sz w:val="20"/>
          <w:szCs w:val="20"/>
          <w:lang w:eastAsia="pl-PL"/>
        </w:rPr>
        <w:t xml:space="preserve">1) </w:t>
      </w:r>
      <w:r w:rsidR="00107078" w:rsidRPr="00535175">
        <w:rPr>
          <w:rFonts w:ascii="Tahoma" w:eastAsia="Times New Roman" w:hAnsi="Tahoma" w:cs="Tahoma"/>
          <w:sz w:val="20"/>
          <w:szCs w:val="20"/>
          <w:lang w:eastAsia="pl-PL"/>
        </w:rPr>
        <w:t xml:space="preserve">przez wypełnienie przez Podróżnego formularza dostępnego na stronie: </w:t>
      </w:r>
      <w:hyperlink r:id="rId7" w:history="1">
        <w:r w:rsidR="00107078" w:rsidRPr="00535175">
          <w:rPr>
            <w:rStyle w:val="Hipercze"/>
            <w:rFonts w:ascii="Tahoma" w:eastAsia="Times New Roman" w:hAnsi="Tahoma" w:cs="Tahoma"/>
            <w:color w:val="auto"/>
            <w:sz w:val="20"/>
            <w:szCs w:val="20"/>
            <w:lang w:eastAsia="pl-PL"/>
          </w:rPr>
          <w:t>http://www.pielgrzymkianda.pl/pagesView,6,kontakt,PL</w:t>
        </w:r>
      </w:hyperlink>
      <w:r w:rsidR="00107078" w:rsidRPr="00535175">
        <w:rPr>
          <w:rFonts w:ascii="Tahoma" w:eastAsia="Times New Roman" w:hAnsi="Tahoma" w:cs="Tahoma"/>
          <w:sz w:val="20"/>
          <w:szCs w:val="20"/>
          <w:lang w:eastAsia="pl-PL"/>
        </w:rPr>
        <w:t xml:space="preserve"> </w:t>
      </w:r>
    </w:p>
    <w:p w14:paraId="2B7BE4AF" w14:textId="247C9AF6" w:rsidR="001D390B" w:rsidRPr="00535175" w:rsidRDefault="00107078"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 xml:space="preserve">2) </w:t>
      </w:r>
      <w:r w:rsidR="00EE21D5" w:rsidRPr="00535175">
        <w:rPr>
          <w:rFonts w:ascii="Tahoma" w:eastAsia="Times New Roman" w:hAnsi="Tahoma" w:cs="Tahoma"/>
          <w:sz w:val="20"/>
          <w:szCs w:val="20"/>
          <w:lang w:eastAsia="pl-PL"/>
        </w:rPr>
        <w:t xml:space="preserve">przez przesłanie Przez Podróżnego zapytania na adres e-mail: </w:t>
      </w:r>
      <w:r w:rsidR="004A4F5E">
        <w:rPr>
          <w:rFonts w:ascii="Tahoma" w:eastAsia="Times New Roman" w:hAnsi="Tahoma" w:cs="Tahoma"/>
          <w:sz w:val="20"/>
          <w:szCs w:val="20"/>
          <w:lang w:eastAsia="pl-PL"/>
        </w:rPr>
        <w:t>anda@hot.pl</w:t>
      </w:r>
      <w:r w:rsidR="00EE21D5" w:rsidRPr="00535175">
        <w:rPr>
          <w:rFonts w:ascii="Tahoma" w:eastAsia="Times New Roman" w:hAnsi="Tahoma" w:cs="Tahoma"/>
          <w:sz w:val="20"/>
          <w:szCs w:val="20"/>
          <w:lang w:eastAsia="pl-PL"/>
        </w:rPr>
        <w:t>,</w:t>
      </w:r>
    </w:p>
    <w:p w14:paraId="4B00C82B" w14:textId="77777777" w:rsidR="001D390B" w:rsidRPr="00535175" w:rsidRDefault="00107078" w:rsidP="00667DC5">
      <w:pPr>
        <w:pStyle w:val="Normalny1"/>
        <w:spacing w:after="0" w:line="360" w:lineRule="auto"/>
        <w:ind w:left="708"/>
        <w:jc w:val="both"/>
        <w:rPr>
          <w:rFonts w:ascii="Tahoma" w:hAnsi="Tahoma" w:cs="Tahoma"/>
          <w:sz w:val="20"/>
          <w:szCs w:val="20"/>
        </w:rPr>
      </w:pPr>
      <w:r w:rsidRPr="00535175">
        <w:rPr>
          <w:rFonts w:ascii="Tahoma" w:eastAsia="Times New Roman" w:hAnsi="Tahoma" w:cs="Tahoma"/>
          <w:sz w:val="20"/>
          <w:szCs w:val="20"/>
          <w:lang w:eastAsia="pl-PL"/>
        </w:rPr>
        <w:t>3</w:t>
      </w:r>
      <w:r w:rsidR="00EE21D5" w:rsidRPr="00535175">
        <w:rPr>
          <w:rFonts w:ascii="Tahoma" w:eastAsia="Times New Roman" w:hAnsi="Tahoma" w:cs="Tahoma"/>
          <w:sz w:val="20"/>
          <w:szCs w:val="20"/>
          <w:lang w:eastAsia="pl-PL"/>
        </w:rPr>
        <w:t>) przez kontakt telefoniczny.</w:t>
      </w:r>
    </w:p>
    <w:p w14:paraId="780BF51B"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4.</w:t>
      </w:r>
      <w:r w:rsidRPr="00535175">
        <w:rPr>
          <w:rFonts w:ascii="Tahoma" w:eastAsia="Times New Roman" w:hAnsi="Tahoma" w:cs="Tahoma"/>
          <w:sz w:val="20"/>
          <w:szCs w:val="20"/>
          <w:lang w:eastAsia="pl-PL"/>
        </w:rPr>
        <w:t xml:space="preserve"> Po otrzymaniu wstępnego zapytania przez </w:t>
      </w:r>
      <w:r w:rsidR="00535175" w:rsidRPr="00535175">
        <w:rPr>
          <w:rFonts w:ascii="Tahoma" w:eastAsia="Times New Roman" w:hAnsi="Tahoma" w:cs="Tahoma"/>
          <w:sz w:val="20"/>
          <w:szCs w:val="20"/>
        </w:rPr>
        <w:t>“AnDa”</w:t>
      </w:r>
      <w:r w:rsidRPr="00535175">
        <w:rPr>
          <w:rFonts w:ascii="Tahoma" w:eastAsia="Times New Roman" w:hAnsi="Tahoma" w:cs="Tahoma"/>
          <w:sz w:val="20"/>
          <w:szCs w:val="20"/>
          <w:lang w:eastAsia="pl-PL"/>
        </w:rPr>
        <w:t xml:space="preserve">, </w:t>
      </w:r>
      <w:r w:rsidR="00B100B2" w:rsidRPr="00535175">
        <w:rPr>
          <w:rFonts w:ascii="Tahoma" w:eastAsia="Times New Roman" w:hAnsi="Tahoma" w:cs="Tahoma"/>
          <w:sz w:val="20"/>
          <w:szCs w:val="20"/>
          <w:lang w:eastAsia="pl-PL"/>
        </w:rPr>
        <w:t xml:space="preserve">Klient </w:t>
      </w:r>
      <w:r w:rsidRPr="00535175">
        <w:rPr>
          <w:rFonts w:ascii="Tahoma" w:eastAsia="Times New Roman" w:hAnsi="Tahoma" w:cs="Tahoma"/>
          <w:sz w:val="20"/>
          <w:szCs w:val="20"/>
          <w:lang w:eastAsia="pl-PL"/>
        </w:rPr>
        <w:t xml:space="preserve">w terminie 3 dni roboczych otrzymuje od </w:t>
      </w:r>
      <w:r w:rsidR="00107078" w:rsidRPr="00535175">
        <w:rPr>
          <w:rFonts w:ascii="Tahoma" w:eastAsia="Times New Roman" w:hAnsi="Tahoma" w:cs="Tahoma"/>
          <w:sz w:val="20"/>
          <w:szCs w:val="20"/>
        </w:rPr>
        <w:t>“AnDa”</w:t>
      </w:r>
      <w:r w:rsidR="00067330" w:rsidRPr="00535175">
        <w:rPr>
          <w:rFonts w:ascii="Tahoma" w:eastAsia="Times New Roman" w:hAnsi="Tahoma" w:cs="Tahoma"/>
          <w:sz w:val="20"/>
          <w:szCs w:val="20"/>
          <w:lang w:eastAsia="pl-PL"/>
        </w:rPr>
        <w:t xml:space="preserve"> </w:t>
      </w:r>
      <w:r w:rsidRPr="00535175">
        <w:rPr>
          <w:rFonts w:ascii="Tahoma" w:eastAsia="Times New Roman" w:hAnsi="Tahoma" w:cs="Tahoma"/>
          <w:sz w:val="20"/>
          <w:szCs w:val="20"/>
          <w:lang w:eastAsia="pl-PL"/>
        </w:rPr>
        <w:t xml:space="preserve">potwierdzenie otrzymania wstępnego zapytania na wskazany przez </w:t>
      </w:r>
      <w:r w:rsidR="00B100B2" w:rsidRPr="00535175">
        <w:rPr>
          <w:rFonts w:ascii="Tahoma" w:eastAsia="Times New Roman" w:hAnsi="Tahoma" w:cs="Tahoma"/>
          <w:sz w:val="20"/>
          <w:szCs w:val="20"/>
          <w:lang w:eastAsia="pl-PL"/>
        </w:rPr>
        <w:t xml:space="preserve">Klienta </w:t>
      </w:r>
      <w:r w:rsidRPr="00535175">
        <w:rPr>
          <w:rFonts w:ascii="Tahoma" w:eastAsia="Times New Roman" w:hAnsi="Tahoma" w:cs="Tahoma"/>
          <w:sz w:val="20"/>
          <w:szCs w:val="20"/>
          <w:lang w:eastAsia="pl-PL"/>
        </w:rPr>
        <w:t xml:space="preserve">adres poczty elektronicznej. </w:t>
      </w:r>
    </w:p>
    <w:p w14:paraId="7DC704B1" w14:textId="77777777" w:rsidR="00107078"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5.</w:t>
      </w:r>
      <w:r w:rsidRPr="00535175">
        <w:rPr>
          <w:rFonts w:ascii="Tahoma" w:eastAsia="Times New Roman" w:hAnsi="Tahoma" w:cs="Tahoma"/>
          <w:sz w:val="20"/>
          <w:szCs w:val="20"/>
          <w:lang w:eastAsia="pl-PL"/>
        </w:rPr>
        <w:t xml:space="preserve"> Niezwłocznie, nie później niż  w terminie 3 dni roboczych od otrzymania od </w:t>
      </w:r>
      <w:r w:rsidR="00B100B2" w:rsidRPr="00535175">
        <w:rPr>
          <w:rFonts w:ascii="Tahoma" w:eastAsia="Times New Roman" w:hAnsi="Tahoma" w:cs="Tahoma"/>
          <w:sz w:val="20"/>
          <w:szCs w:val="20"/>
          <w:lang w:eastAsia="pl-PL"/>
        </w:rPr>
        <w:t xml:space="preserve">Klienta </w:t>
      </w:r>
      <w:r w:rsidRPr="00535175">
        <w:rPr>
          <w:rFonts w:ascii="Tahoma" w:eastAsia="Times New Roman" w:hAnsi="Tahoma" w:cs="Tahoma"/>
          <w:sz w:val="20"/>
          <w:szCs w:val="20"/>
          <w:lang w:eastAsia="pl-PL"/>
        </w:rPr>
        <w:t xml:space="preserve">wstępnego zapytania, </w:t>
      </w:r>
      <w:r w:rsidR="00107078" w:rsidRPr="00535175">
        <w:rPr>
          <w:rFonts w:ascii="Tahoma" w:eastAsia="Times New Roman" w:hAnsi="Tahoma" w:cs="Tahoma"/>
          <w:sz w:val="20"/>
          <w:szCs w:val="20"/>
        </w:rPr>
        <w:t xml:space="preserve">“AnDa” </w:t>
      </w:r>
      <w:r w:rsidRPr="00535175">
        <w:rPr>
          <w:rFonts w:ascii="Tahoma" w:eastAsia="Times New Roman" w:hAnsi="Tahoma" w:cs="Tahoma"/>
          <w:sz w:val="20"/>
          <w:szCs w:val="20"/>
          <w:lang w:eastAsia="pl-PL"/>
        </w:rPr>
        <w:t xml:space="preserve">przesyła </w:t>
      </w:r>
      <w:r w:rsidR="00B100B2" w:rsidRPr="00535175">
        <w:rPr>
          <w:rFonts w:ascii="Tahoma" w:eastAsia="Times New Roman" w:hAnsi="Tahoma" w:cs="Tahoma"/>
          <w:sz w:val="20"/>
          <w:szCs w:val="20"/>
          <w:lang w:eastAsia="pl-PL"/>
        </w:rPr>
        <w:t xml:space="preserve">Klientowi </w:t>
      </w:r>
      <w:r w:rsidRPr="00535175">
        <w:rPr>
          <w:rFonts w:ascii="Tahoma" w:eastAsia="Times New Roman" w:hAnsi="Tahoma" w:cs="Tahoma"/>
          <w:sz w:val="20"/>
          <w:szCs w:val="20"/>
          <w:lang w:eastAsia="pl-PL"/>
        </w:rPr>
        <w:t xml:space="preserve">na wskazany przez niego adres poczty elektronicznej dokument umowy – zgłoszenia (skan) wraz z pozostałymi dokumentami w nim wskazanymi. Do zawarcia umowy między </w:t>
      </w:r>
      <w:r w:rsidR="00107078" w:rsidRPr="00535175">
        <w:rPr>
          <w:rFonts w:ascii="Tahoma" w:eastAsia="Times New Roman" w:hAnsi="Tahoma" w:cs="Tahoma"/>
          <w:sz w:val="20"/>
          <w:szCs w:val="20"/>
        </w:rPr>
        <w:t>“AnDa”</w:t>
      </w:r>
      <w:r w:rsidR="00067330" w:rsidRPr="00535175">
        <w:rPr>
          <w:rFonts w:ascii="Tahoma" w:hAnsi="Tahoma" w:cs="Tahoma"/>
          <w:b/>
          <w:bCs/>
          <w:sz w:val="20"/>
          <w:szCs w:val="20"/>
        </w:rPr>
        <w:t xml:space="preserve"> </w:t>
      </w:r>
      <w:r w:rsidRPr="00535175">
        <w:rPr>
          <w:rFonts w:ascii="Tahoma" w:eastAsia="Times New Roman" w:hAnsi="Tahoma" w:cs="Tahoma"/>
          <w:sz w:val="20"/>
          <w:szCs w:val="20"/>
          <w:lang w:eastAsia="pl-PL"/>
        </w:rPr>
        <w:t xml:space="preserve">a Podróżnym </w:t>
      </w:r>
      <w:r w:rsidR="00F022F6" w:rsidRPr="00535175">
        <w:rPr>
          <w:rFonts w:ascii="Tahoma" w:eastAsia="Times New Roman" w:hAnsi="Tahoma" w:cs="Tahoma"/>
          <w:sz w:val="20"/>
          <w:szCs w:val="20"/>
          <w:lang w:eastAsia="pl-PL"/>
        </w:rPr>
        <w:t xml:space="preserve">na warunkach określonych w przesłanych wcześniej dokumentach </w:t>
      </w:r>
      <w:r w:rsidRPr="00535175">
        <w:rPr>
          <w:rFonts w:ascii="Tahoma" w:eastAsia="Times New Roman" w:hAnsi="Tahoma" w:cs="Tahoma"/>
          <w:sz w:val="20"/>
          <w:szCs w:val="20"/>
          <w:lang w:eastAsia="pl-PL"/>
        </w:rPr>
        <w:t xml:space="preserve">dochodzi na skutek </w:t>
      </w:r>
      <w:r w:rsidR="00F022F6" w:rsidRPr="00535175">
        <w:rPr>
          <w:rFonts w:ascii="Tahoma" w:eastAsia="Times New Roman" w:hAnsi="Tahoma" w:cs="Tahoma"/>
          <w:sz w:val="20"/>
          <w:szCs w:val="20"/>
          <w:lang w:eastAsia="pl-PL"/>
        </w:rPr>
        <w:t xml:space="preserve">przesłania </w:t>
      </w:r>
      <w:r w:rsidR="00107078" w:rsidRPr="00535175">
        <w:rPr>
          <w:rFonts w:ascii="Tahoma" w:eastAsia="Times New Roman" w:hAnsi="Tahoma" w:cs="Tahoma"/>
          <w:sz w:val="20"/>
          <w:szCs w:val="20"/>
        </w:rPr>
        <w:t>“AnDa”</w:t>
      </w:r>
      <w:r w:rsidR="00F022F6" w:rsidRPr="00535175">
        <w:rPr>
          <w:rFonts w:ascii="Tahoma" w:hAnsi="Tahoma" w:cs="Tahoma"/>
          <w:sz w:val="20"/>
          <w:szCs w:val="20"/>
        </w:rPr>
        <w:t xml:space="preserve"> w terminie </w:t>
      </w:r>
      <w:r w:rsidR="003F5DC6" w:rsidRPr="00535175">
        <w:rPr>
          <w:rFonts w:ascii="Tahoma" w:hAnsi="Tahoma" w:cs="Tahoma"/>
          <w:sz w:val="20"/>
          <w:szCs w:val="20"/>
        </w:rPr>
        <w:t xml:space="preserve">trzech </w:t>
      </w:r>
      <w:r w:rsidR="00F022F6" w:rsidRPr="00535175">
        <w:rPr>
          <w:rFonts w:ascii="Tahoma" w:hAnsi="Tahoma" w:cs="Tahoma"/>
          <w:sz w:val="20"/>
          <w:szCs w:val="20"/>
        </w:rPr>
        <w:t xml:space="preserve">dni roboczych </w:t>
      </w:r>
      <w:r w:rsidR="003F5DC6" w:rsidRPr="00535175">
        <w:rPr>
          <w:rFonts w:ascii="Tahoma" w:hAnsi="Tahoma" w:cs="Tahoma"/>
          <w:sz w:val="20"/>
          <w:szCs w:val="20"/>
        </w:rPr>
        <w:t xml:space="preserve">od chwili </w:t>
      </w:r>
      <w:r w:rsidR="00107078" w:rsidRPr="00535175">
        <w:rPr>
          <w:rFonts w:ascii="Tahoma" w:hAnsi="Tahoma" w:cs="Tahoma"/>
          <w:sz w:val="20"/>
          <w:szCs w:val="20"/>
        </w:rPr>
        <w:t xml:space="preserve">otrzymania przez Klienta </w:t>
      </w:r>
      <w:r w:rsidR="00F022F6" w:rsidRPr="00535175">
        <w:rPr>
          <w:rFonts w:ascii="Tahoma" w:hAnsi="Tahoma" w:cs="Tahoma"/>
          <w:sz w:val="20"/>
          <w:szCs w:val="20"/>
        </w:rPr>
        <w:t>podpisanego przez Klienta skanu umowy</w:t>
      </w:r>
      <w:r w:rsidR="003F5DC6" w:rsidRPr="00535175">
        <w:rPr>
          <w:rFonts w:ascii="Tahoma" w:hAnsi="Tahoma" w:cs="Tahoma"/>
          <w:sz w:val="20"/>
          <w:szCs w:val="20"/>
        </w:rPr>
        <w:t xml:space="preserve"> - zgłoszenia</w:t>
      </w:r>
      <w:r w:rsidR="00F022F6" w:rsidRPr="00535175">
        <w:rPr>
          <w:rFonts w:ascii="Tahoma" w:hAnsi="Tahoma" w:cs="Tahoma"/>
          <w:sz w:val="20"/>
          <w:szCs w:val="20"/>
        </w:rPr>
        <w:t xml:space="preserve">. </w:t>
      </w:r>
    </w:p>
    <w:p w14:paraId="570BEC1E"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 xml:space="preserve">6. </w:t>
      </w:r>
      <w:r w:rsidRPr="00535175">
        <w:rPr>
          <w:rFonts w:ascii="Tahoma" w:eastAsia="Times New Roman" w:hAnsi="Tahoma" w:cs="Tahoma"/>
          <w:sz w:val="20"/>
          <w:szCs w:val="20"/>
          <w:lang w:eastAsia="pl-PL"/>
        </w:rPr>
        <w:t xml:space="preserve">Składanie </w:t>
      </w:r>
      <w:r w:rsidR="00107078" w:rsidRPr="00535175">
        <w:rPr>
          <w:rFonts w:ascii="Tahoma" w:eastAsia="Times New Roman" w:hAnsi="Tahoma" w:cs="Tahoma"/>
          <w:sz w:val="20"/>
          <w:szCs w:val="20"/>
        </w:rPr>
        <w:t>“AnDa”</w:t>
      </w:r>
      <w:r w:rsidR="00F022F6" w:rsidRPr="00535175">
        <w:rPr>
          <w:rFonts w:ascii="Tahoma" w:hAnsi="Tahoma" w:cs="Tahoma"/>
          <w:b/>
          <w:bCs/>
          <w:sz w:val="20"/>
          <w:szCs w:val="20"/>
        </w:rPr>
        <w:t xml:space="preserve"> </w:t>
      </w:r>
      <w:r w:rsidRPr="00535175">
        <w:rPr>
          <w:rFonts w:ascii="Tahoma" w:eastAsia="Times New Roman" w:hAnsi="Tahoma" w:cs="Tahoma"/>
          <w:sz w:val="20"/>
          <w:szCs w:val="20"/>
          <w:lang w:eastAsia="pl-PL"/>
        </w:rPr>
        <w:t>ofert zawarcia umowy o udział w imprezie turystycznej jest możliwe 24 godziny na dobę przez wszystkie dni w roku.</w:t>
      </w:r>
    </w:p>
    <w:p w14:paraId="7F6E1170"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 xml:space="preserve">7. </w:t>
      </w:r>
      <w:r w:rsidR="00107078" w:rsidRPr="00535175">
        <w:rPr>
          <w:rFonts w:ascii="Tahoma" w:eastAsia="Times New Roman" w:hAnsi="Tahoma" w:cs="Tahoma"/>
          <w:sz w:val="20"/>
          <w:szCs w:val="20"/>
        </w:rPr>
        <w:t>“AnDa”</w:t>
      </w:r>
      <w:r w:rsidR="00F022F6" w:rsidRPr="00535175">
        <w:rPr>
          <w:rFonts w:ascii="Tahoma" w:hAnsi="Tahoma" w:cs="Tahoma"/>
          <w:b/>
          <w:bCs/>
          <w:sz w:val="20"/>
          <w:szCs w:val="20"/>
        </w:rPr>
        <w:t xml:space="preserve"> </w:t>
      </w:r>
      <w:r w:rsidRPr="00535175">
        <w:rPr>
          <w:rFonts w:ascii="Tahoma" w:eastAsia="Times New Roman" w:hAnsi="Tahoma" w:cs="Tahoma"/>
          <w:sz w:val="20"/>
          <w:szCs w:val="20"/>
          <w:lang w:eastAsia="pl-PL"/>
        </w:rPr>
        <w:t xml:space="preserve">przesyła </w:t>
      </w:r>
      <w:r w:rsidR="00F65B91" w:rsidRPr="00535175">
        <w:rPr>
          <w:rFonts w:ascii="Tahoma" w:eastAsia="Times New Roman" w:hAnsi="Tahoma" w:cs="Tahoma"/>
          <w:sz w:val="20"/>
          <w:szCs w:val="20"/>
          <w:lang w:eastAsia="pl-PL"/>
        </w:rPr>
        <w:t xml:space="preserve">Klientowi </w:t>
      </w:r>
      <w:r w:rsidRPr="00535175">
        <w:rPr>
          <w:rFonts w:ascii="Tahoma" w:eastAsia="Times New Roman" w:hAnsi="Tahoma" w:cs="Tahoma"/>
          <w:sz w:val="20"/>
          <w:szCs w:val="20"/>
          <w:lang w:eastAsia="pl-PL"/>
        </w:rPr>
        <w:t xml:space="preserve">drogą elektroniczną </w:t>
      </w:r>
      <w:r w:rsidR="00F65B91" w:rsidRPr="00535175">
        <w:rPr>
          <w:rFonts w:ascii="Tahoma" w:eastAsia="Times New Roman" w:hAnsi="Tahoma" w:cs="Tahoma"/>
          <w:sz w:val="20"/>
          <w:szCs w:val="20"/>
          <w:lang w:eastAsia="pl-PL"/>
        </w:rPr>
        <w:t xml:space="preserve">w szczególności </w:t>
      </w:r>
      <w:r w:rsidRPr="00535175">
        <w:rPr>
          <w:rFonts w:ascii="Tahoma" w:eastAsia="Times New Roman" w:hAnsi="Tahoma" w:cs="Tahoma"/>
          <w:sz w:val="20"/>
          <w:szCs w:val="20"/>
          <w:lang w:eastAsia="pl-PL"/>
        </w:rPr>
        <w:t>wszystkie wymagane przez Ustawę informacje.</w:t>
      </w:r>
    </w:p>
    <w:p w14:paraId="3C9FEE06" w14:textId="77777777" w:rsidR="001D390B" w:rsidRPr="00535175" w:rsidRDefault="001D390B" w:rsidP="00667DC5">
      <w:pPr>
        <w:pStyle w:val="Normalny1"/>
        <w:spacing w:after="0" w:line="360" w:lineRule="auto"/>
        <w:jc w:val="both"/>
        <w:rPr>
          <w:rFonts w:ascii="Tahoma" w:eastAsia="Times New Roman" w:hAnsi="Tahoma" w:cs="Tahoma"/>
          <w:b/>
          <w:bCs/>
          <w:sz w:val="20"/>
          <w:szCs w:val="20"/>
          <w:lang w:eastAsia="pl-PL"/>
        </w:rPr>
      </w:pPr>
    </w:p>
    <w:p w14:paraId="5E7B2B3A"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IV. Zasady płatności</w:t>
      </w:r>
    </w:p>
    <w:p w14:paraId="3636421D" w14:textId="77777777" w:rsidR="001D390B" w:rsidRPr="00535175" w:rsidRDefault="001D390B" w:rsidP="00667DC5">
      <w:pPr>
        <w:pStyle w:val="Normalny1"/>
        <w:spacing w:after="0" w:line="360" w:lineRule="auto"/>
        <w:jc w:val="both"/>
        <w:rPr>
          <w:rFonts w:ascii="Tahoma" w:eastAsia="Times New Roman" w:hAnsi="Tahoma" w:cs="Tahoma"/>
          <w:sz w:val="20"/>
          <w:szCs w:val="20"/>
          <w:lang w:eastAsia="pl-PL"/>
        </w:rPr>
      </w:pPr>
    </w:p>
    <w:p w14:paraId="5A93178B" w14:textId="785B00F6" w:rsidR="001D390B" w:rsidRPr="00535175" w:rsidRDefault="00F65B91" w:rsidP="00667DC5">
      <w:pPr>
        <w:pStyle w:val="Normalny1"/>
        <w:spacing w:line="360" w:lineRule="auto"/>
        <w:jc w:val="both"/>
        <w:rPr>
          <w:rFonts w:ascii="Tahoma" w:hAnsi="Tahoma" w:cs="Tahoma"/>
          <w:sz w:val="20"/>
          <w:szCs w:val="20"/>
        </w:rPr>
      </w:pPr>
      <w:r w:rsidRPr="004A4F5E">
        <w:rPr>
          <w:rFonts w:ascii="Tahoma" w:eastAsia="Times New Roman" w:hAnsi="Tahoma" w:cs="Tahoma"/>
          <w:sz w:val="20"/>
          <w:szCs w:val="20"/>
          <w:lang w:eastAsia="pl-PL"/>
        </w:rPr>
        <w:t xml:space="preserve">Klient </w:t>
      </w:r>
      <w:r w:rsidR="00EE21D5" w:rsidRPr="004A4F5E">
        <w:rPr>
          <w:rFonts w:ascii="Tahoma" w:eastAsia="Times New Roman" w:hAnsi="Tahoma" w:cs="Tahoma"/>
          <w:sz w:val="20"/>
          <w:szCs w:val="20"/>
          <w:lang w:eastAsia="pl-PL"/>
        </w:rPr>
        <w:t xml:space="preserve">dokonuje zapłaty ceny </w:t>
      </w:r>
      <w:r w:rsidR="00EE21D5" w:rsidRPr="00512CEE">
        <w:rPr>
          <w:rFonts w:ascii="Tahoma" w:eastAsia="Times New Roman" w:hAnsi="Tahoma" w:cs="Tahoma"/>
          <w:sz w:val="20"/>
          <w:szCs w:val="20"/>
          <w:lang w:eastAsia="pl-PL"/>
        </w:rPr>
        <w:t>przez</w:t>
      </w:r>
      <w:r w:rsidR="00512CEE">
        <w:rPr>
          <w:rFonts w:ascii="Tahoma" w:eastAsia="Times New Roman" w:hAnsi="Tahoma" w:cs="Tahoma"/>
          <w:sz w:val="20"/>
          <w:szCs w:val="20"/>
          <w:lang w:eastAsia="pl-PL"/>
        </w:rPr>
        <w:t xml:space="preserve"> </w:t>
      </w:r>
      <w:r w:rsidR="00512CEE" w:rsidRPr="00512CEE">
        <w:rPr>
          <w:rFonts w:ascii="Tahoma" w:eastAsia="Times New Roman" w:hAnsi="Tahoma" w:cs="Tahoma"/>
          <w:sz w:val="20"/>
          <w:szCs w:val="20"/>
          <w:lang w:eastAsia="pl-PL"/>
        </w:rPr>
        <w:t>przelew bankowy na</w:t>
      </w:r>
      <w:r w:rsidR="00EE21D5" w:rsidRPr="00512CEE">
        <w:rPr>
          <w:rFonts w:ascii="Tahoma" w:eastAsia="Times New Roman" w:hAnsi="Tahoma" w:cs="Tahoma"/>
          <w:sz w:val="20"/>
          <w:szCs w:val="20"/>
          <w:lang w:eastAsia="pl-PL"/>
        </w:rPr>
        <w:t xml:space="preserve"> </w:t>
      </w:r>
      <w:r w:rsidR="00EE21D5" w:rsidRPr="004A4F5E">
        <w:rPr>
          <w:rFonts w:ascii="Tahoma" w:eastAsia="Times New Roman" w:hAnsi="Tahoma" w:cs="Tahoma"/>
          <w:sz w:val="20"/>
          <w:szCs w:val="20"/>
          <w:lang w:eastAsia="pl-PL"/>
        </w:rPr>
        <w:t>nr</w:t>
      </w:r>
      <w:r w:rsidR="00EE21D5" w:rsidRPr="00535175">
        <w:rPr>
          <w:rFonts w:ascii="Tahoma" w:eastAsia="Times New Roman" w:hAnsi="Tahoma" w:cs="Tahoma"/>
          <w:sz w:val="20"/>
          <w:szCs w:val="20"/>
          <w:lang w:eastAsia="pl-PL"/>
        </w:rPr>
        <w:t xml:space="preserve"> rachunku bankowego </w:t>
      </w:r>
      <w:r w:rsidR="00107078" w:rsidRPr="00535175">
        <w:rPr>
          <w:rFonts w:ascii="Tahoma" w:eastAsia="Times New Roman" w:hAnsi="Tahoma" w:cs="Tahoma"/>
          <w:sz w:val="20"/>
          <w:szCs w:val="20"/>
        </w:rPr>
        <w:t>“AnDa”</w:t>
      </w:r>
      <w:r w:rsidR="00F022F6" w:rsidRPr="00535175">
        <w:rPr>
          <w:rFonts w:ascii="Tahoma" w:hAnsi="Tahoma" w:cs="Tahoma"/>
          <w:sz w:val="20"/>
          <w:szCs w:val="20"/>
        </w:rPr>
        <w:t xml:space="preserve">: </w:t>
      </w:r>
      <w:r w:rsidR="004A4F5E" w:rsidRPr="004A4F5E">
        <w:rPr>
          <w:rFonts w:ascii="Tahoma" w:hAnsi="Tahoma" w:cs="Tahoma"/>
          <w:sz w:val="20"/>
          <w:szCs w:val="20"/>
        </w:rPr>
        <w:t>15 1500 2110 1221 1000 5820 0000</w:t>
      </w:r>
      <w:r w:rsidR="004A4F5E">
        <w:rPr>
          <w:rFonts w:ascii="Tahoma" w:hAnsi="Tahoma" w:cs="Tahoma"/>
          <w:sz w:val="20"/>
          <w:szCs w:val="20"/>
        </w:rPr>
        <w:t xml:space="preserve"> prowadzonego przez </w:t>
      </w:r>
      <w:r w:rsidR="004A4F5E" w:rsidRPr="004A4F5E">
        <w:rPr>
          <w:rFonts w:ascii="Tahoma" w:hAnsi="Tahoma" w:cs="Tahoma"/>
          <w:sz w:val="20"/>
          <w:szCs w:val="20"/>
        </w:rPr>
        <w:t>SANTANDER o/Rawicz</w:t>
      </w:r>
    </w:p>
    <w:p w14:paraId="57FB1480" w14:textId="77777777" w:rsidR="001D390B" w:rsidRPr="00535175" w:rsidRDefault="001D390B" w:rsidP="00667DC5">
      <w:pPr>
        <w:pStyle w:val="Normalny1"/>
        <w:spacing w:after="0" w:line="360" w:lineRule="auto"/>
        <w:jc w:val="both"/>
        <w:rPr>
          <w:rFonts w:ascii="Tahoma" w:hAnsi="Tahoma" w:cs="Tahoma"/>
          <w:sz w:val="20"/>
          <w:szCs w:val="20"/>
        </w:rPr>
      </w:pPr>
    </w:p>
    <w:p w14:paraId="564E46A5" w14:textId="77777777" w:rsidR="001D390B" w:rsidRPr="00535175" w:rsidRDefault="001D390B" w:rsidP="00667DC5">
      <w:pPr>
        <w:pStyle w:val="Normalny1"/>
        <w:spacing w:after="0" w:line="360" w:lineRule="auto"/>
        <w:jc w:val="both"/>
        <w:rPr>
          <w:rFonts w:ascii="Tahoma" w:eastAsia="Times New Roman" w:hAnsi="Tahoma" w:cs="Tahoma"/>
          <w:sz w:val="20"/>
          <w:szCs w:val="20"/>
          <w:lang w:eastAsia="pl-PL"/>
        </w:rPr>
      </w:pPr>
    </w:p>
    <w:p w14:paraId="13F9011C"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V. Wyłączenie zastosowania prawa odstąpienia od umowy</w:t>
      </w:r>
    </w:p>
    <w:p w14:paraId="52AC487E" w14:textId="77777777" w:rsidR="001D390B" w:rsidRPr="00535175" w:rsidRDefault="001D390B" w:rsidP="00667DC5">
      <w:pPr>
        <w:pStyle w:val="Normalny1"/>
        <w:spacing w:after="0" w:line="360" w:lineRule="auto"/>
        <w:jc w:val="both"/>
        <w:rPr>
          <w:rFonts w:ascii="Tahoma" w:eastAsia="Times New Roman" w:hAnsi="Tahoma" w:cs="Tahoma"/>
          <w:b/>
          <w:bCs/>
          <w:sz w:val="20"/>
          <w:szCs w:val="20"/>
          <w:lang w:eastAsia="pl-PL"/>
        </w:rPr>
      </w:pPr>
    </w:p>
    <w:p w14:paraId="3665E1E4" w14:textId="77777777" w:rsidR="001D390B" w:rsidRPr="00535175" w:rsidRDefault="00107078" w:rsidP="00667DC5">
      <w:pPr>
        <w:pStyle w:val="Normalny1"/>
        <w:spacing w:after="0" w:line="360" w:lineRule="auto"/>
        <w:jc w:val="both"/>
        <w:rPr>
          <w:rFonts w:ascii="Tahoma" w:hAnsi="Tahoma" w:cs="Tahoma"/>
          <w:sz w:val="20"/>
          <w:szCs w:val="20"/>
        </w:rPr>
      </w:pPr>
      <w:r w:rsidRPr="00535175">
        <w:rPr>
          <w:rFonts w:ascii="Tahoma" w:eastAsia="Times New Roman" w:hAnsi="Tahoma" w:cs="Tahoma"/>
          <w:sz w:val="20"/>
          <w:szCs w:val="20"/>
        </w:rPr>
        <w:t>“AnDa”</w:t>
      </w:r>
      <w:r w:rsidR="00F022F6" w:rsidRPr="00535175">
        <w:rPr>
          <w:rFonts w:ascii="Tahoma" w:hAnsi="Tahoma" w:cs="Tahoma"/>
          <w:b/>
          <w:bCs/>
          <w:sz w:val="20"/>
          <w:szCs w:val="20"/>
        </w:rPr>
        <w:t xml:space="preserve"> </w:t>
      </w:r>
      <w:r w:rsidR="00EE21D5" w:rsidRPr="00535175">
        <w:rPr>
          <w:rFonts w:ascii="Tahoma" w:eastAsia="Times New Roman" w:hAnsi="Tahoma" w:cs="Tahoma"/>
          <w:sz w:val="20"/>
          <w:szCs w:val="20"/>
          <w:lang w:eastAsia="pl-PL"/>
        </w:rPr>
        <w:t xml:space="preserve">informuje, że </w:t>
      </w:r>
      <w:r w:rsidR="00F65B91" w:rsidRPr="00535175">
        <w:rPr>
          <w:rFonts w:ascii="Tahoma" w:eastAsia="Times New Roman" w:hAnsi="Tahoma" w:cs="Tahoma"/>
          <w:sz w:val="20"/>
          <w:szCs w:val="20"/>
          <w:lang w:eastAsia="pl-PL"/>
        </w:rPr>
        <w:t xml:space="preserve">z uwagi na rodzaj zawieranych umów, zgodnie z </w:t>
      </w:r>
      <w:r w:rsidR="00EE21D5" w:rsidRPr="00535175">
        <w:rPr>
          <w:rFonts w:ascii="Tahoma" w:eastAsia="Times New Roman" w:hAnsi="Tahoma" w:cs="Tahoma"/>
          <w:sz w:val="20"/>
          <w:szCs w:val="20"/>
          <w:lang w:eastAsia="pl-PL"/>
        </w:rPr>
        <w:t>ustaw</w:t>
      </w:r>
      <w:r w:rsidR="00F65B91" w:rsidRPr="00535175">
        <w:rPr>
          <w:rFonts w:ascii="Tahoma" w:eastAsia="Times New Roman" w:hAnsi="Tahoma" w:cs="Tahoma"/>
          <w:sz w:val="20"/>
          <w:szCs w:val="20"/>
          <w:lang w:eastAsia="pl-PL"/>
        </w:rPr>
        <w:t>ą</w:t>
      </w:r>
      <w:r w:rsidR="00EE21D5" w:rsidRPr="00535175">
        <w:rPr>
          <w:rFonts w:ascii="Tahoma" w:eastAsia="Times New Roman" w:hAnsi="Tahoma" w:cs="Tahoma"/>
          <w:sz w:val="20"/>
          <w:szCs w:val="20"/>
          <w:lang w:eastAsia="pl-PL"/>
        </w:rPr>
        <w:t xml:space="preserve"> z dnia 30 maja 2014 r. o prawach konsumenta (t. jedn. Dz. U. z 201</w:t>
      </w:r>
      <w:r w:rsidR="00E41176" w:rsidRPr="00535175">
        <w:rPr>
          <w:rFonts w:ascii="Tahoma" w:eastAsia="Times New Roman" w:hAnsi="Tahoma" w:cs="Tahoma"/>
          <w:sz w:val="20"/>
          <w:szCs w:val="20"/>
          <w:lang w:eastAsia="pl-PL"/>
        </w:rPr>
        <w:t>9</w:t>
      </w:r>
      <w:r w:rsidR="00EE21D5" w:rsidRPr="00535175">
        <w:rPr>
          <w:rFonts w:ascii="Tahoma" w:eastAsia="Times New Roman" w:hAnsi="Tahoma" w:cs="Tahoma"/>
          <w:sz w:val="20"/>
          <w:szCs w:val="20"/>
          <w:lang w:eastAsia="pl-PL"/>
        </w:rPr>
        <w:t xml:space="preserve"> r., poz. </w:t>
      </w:r>
      <w:r w:rsidR="00E41176" w:rsidRPr="00535175">
        <w:rPr>
          <w:rFonts w:ascii="Tahoma" w:eastAsia="Times New Roman" w:hAnsi="Tahoma" w:cs="Tahoma"/>
          <w:sz w:val="20"/>
          <w:szCs w:val="20"/>
          <w:lang w:eastAsia="pl-PL"/>
        </w:rPr>
        <w:t xml:space="preserve">134 </w:t>
      </w:r>
      <w:r w:rsidR="00EE21D5" w:rsidRPr="00535175">
        <w:rPr>
          <w:rFonts w:ascii="Tahoma" w:eastAsia="Times New Roman" w:hAnsi="Tahoma" w:cs="Tahoma"/>
          <w:sz w:val="20"/>
          <w:szCs w:val="20"/>
          <w:lang w:eastAsia="pl-PL"/>
        </w:rPr>
        <w:t xml:space="preserve">ze zm.) </w:t>
      </w:r>
      <w:r w:rsidR="00E41176" w:rsidRPr="00535175">
        <w:rPr>
          <w:rFonts w:ascii="Tahoma" w:eastAsia="Times New Roman" w:hAnsi="Tahoma" w:cs="Tahoma"/>
          <w:sz w:val="20"/>
          <w:szCs w:val="20"/>
          <w:lang w:eastAsia="pl-PL"/>
        </w:rPr>
        <w:t xml:space="preserve">Klientowi </w:t>
      </w:r>
      <w:r w:rsidR="00EE21D5" w:rsidRPr="00535175">
        <w:rPr>
          <w:rFonts w:ascii="Tahoma" w:eastAsia="Times New Roman" w:hAnsi="Tahoma" w:cs="Tahoma"/>
          <w:sz w:val="20"/>
          <w:szCs w:val="20"/>
          <w:lang w:eastAsia="pl-PL"/>
        </w:rPr>
        <w:t>nie przysługuje wskazane w art. 27 tej ustawy prawo do odstąpienia od umowy w terminie 14 dni bez podawania przyczyn i bez ponoszenia kosztów.</w:t>
      </w:r>
    </w:p>
    <w:p w14:paraId="7D97B2AE"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sz w:val="20"/>
          <w:szCs w:val="20"/>
          <w:lang w:eastAsia="pl-PL"/>
        </w:rPr>
        <w:t> </w:t>
      </w:r>
    </w:p>
    <w:p w14:paraId="3FAEA8A9"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VI. Re</w:t>
      </w:r>
      <w:r w:rsidR="00E41176" w:rsidRPr="00535175">
        <w:rPr>
          <w:rFonts w:ascii="Tahoma" w:eastAsia="Times New Roman" w:hAnsi="Tahoma" w:cs="Tahoma"/>
          <w:b/>
          <w:bCs/>
          <w:sz w:val="20"/>
          <w:szCs w:val="20"/>
          <w:lang w:eastAsia="pl-PL"/>
        </w:rPr>
        <w:t xml:space="preserve">klamacje </w:t>
      </w:r>
    </w:p>
    <w:p w14:paraId="2A892128" w14:textId="77777777" w:rsidR="001D390B" w:rsidRPr="00535175" w:rsidRDefault="001D390B" w:rsidP="00667DC5">
      <w:pPr>
        <w:pStyle w:val="Normalny1"/>
        <w:spacing w:after="0" w:line="360" w:lineRule="auto"/>
        <w:jc w:val="both"/>
        <w:rPr>
          <w:rFonts w:ascii="Tahoma" w:eastAsia="Times New Roman" w:hAnsi="Tahoma" w:cs="Tahoma"/>
          <w:sz w:val="20"/>
          <w:szCs w:val="20"/>
          <w:lang w:eastAsia="pl-PL"/>
        </w:rPr>
      </w:pPr>
    </w:p>
    <w:p w14:paraId="69C9B320" w14:textId="608D4B4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bCs/>
          <w:sz w:val="20"/>
          <w:szCs w:val="20"/>
          <w:lang w:eastAsia="pl-PL"/>
        </w:rPr>
        <w:t>1.</w:t>
      </w:r>
      <w:r w:rsidRPr="00535175">
        <w:rPr>
          <w:rFonts w:ascii="Tahoma" w:eastAsia="Times New Roman" w:hAnsi="Tahoma" w:cs="Tahoma"/>
          <w:sz w:val="20"/>
          <w:szCs w:val="20"/>
          <w:lang w:eastAsia="pl-PL"/>
        </w:rPr>
        <w:t xml:space="preserve"> Reklamacje związane z korzystaniem z usług portalu należy składać poprzez przesłanie wiadomości </w:t>
      </w:r>
      <w:r w:rsidR="00107078" w:rsidRPr="00535175">
        <w:rPr>
          <w:rFonts w:ascii="Tahoma" w:eastAsia="Times New Roman" w:hAnsi="Tahoma" w:cs="Tahoma"/>
          <w:sz w:val="20"/>
          <w:szCs w:val="20"/>
        </w:rPr>
        <w:t>“AnDa”</w:t>
      </w:r>
      <w:r w:rsidR="00F022F6" w:rsidRPr="00535175">
        <w:rPr>
          <w:rFonts w:ascii="Tahoma" w:hAnsi="Tahoma" w:cs="Tahoma"/>
          <w:b/>
          <w:bCs/>
          <w:sz w:val="20"/>
          <w:szCs w:val="20"/>
        </w:rPr>
        <w:t xml:space="preserve"> </w:t>
      </w:r>
      <w:r w:rsidRPr="00535175">
        <w:rPr>
          <w:rFonts w:ascii="Tahoma" w:eastAsia="Times New Roman" w:hAnsi="Tahoma" w:cs="Tahoma"/>
          <w:sz w:val="20"/>
          <w:szCs w:val="20"/>
          <w:lang w:eastAsia="pl-PL"/>
        </w:rPr>
        <w:t xml:space="preserve">e-mail: </w:t>
      </w:r>
      <w:r w:rsidR="00512CEE">
        <w:rPr>
          <w:rFonts w:ascii="Tahoma" w:eastAsia="Times New Roman" w:hAnsi="Tahoma" w:cs="Tahoma"/>
          <w:sz w:val="20"/>
          <w:szCs w:val="20"/>
          <w:lang w:eastAsia="pl-PL"/>
        </w:rPr>
        <w:t>anda@hot.pl</w:t>
      </w:r>
      <w:r w:rsidRPr="00535175">
        <w:rPr>
          <w:rFonts w:ascii="Tahoma" w:eastAsia="Times New Roman" w:hAnsi="Tahoma" w:cs="Tahoma"/>
          <w:sz w:val="20"/>
          <w:szCs w:val="20"/>
          <w:lang w:eastAsia="pl-PL"/>
        </w:rPr>
        <w:t xml:space="preserve"> </w:t>
      </w:r>
      <w:r w:rsidRPr="00535175">
        <w:rPr>
          <w:rFonts w:ascii="Tahoma" w:eastAsia="Times New Roman" w:hAnsi="Tahoma" w:cs="Tahoma"/>
          <w:sz w:val="20"/>
          <w:szCs w:val="20"/>
          <w:shd w:val="clear" w:color="auto" w:fill="FFFF00"/>
          <w:lang w:eastAsia="pl-PL"/>
        </w:rPr>
        <w:t>l</w:t>
      </w:r>
      <w:r w:rsidRPr="00535175">
        <w:rPr>
          <w:rFonts w:ascii="Tahoma" w:eastAsia="Times New Roman" w:hAnsi="Tahoma" w:cs="Tahoma"/>
          <w:sz w:val="20"/>
          <w:szCs w:val="20"/>
          <w:lang w:eastAsia="pl-PL"/>
        </w:rPr>
        <w:t xml:space="preserve">ub </w:t>
      </w:r>
      <w:r w:rsidR="00E41176" w:rsidRPr="00535175">
        <w:rPr>
          <w:rFonts w:ascii="Tahoma" w:eastAsia="Times New Roman" w:hAnsi="Tahoma" w:cs="Tahoma"/>
          <w:sz w:val="20"/>
          <w:szCs w:val="20"/>
          <w:lang w:eastAsia="pl-PL"/>
        </w:rPr>
        <w:t xml:space="preserve">na </w:t>
      </w:r>
      <w:r w:rsidRPr="00535175">
        <w:rPr>
          <w:rFonts w:ascii="Tahoma" w:eastAsia="Times New Roman" w:hAnsi="Tahoma" w:cs="Tahoma"/>
          <w:sz w:val="20"/>
          <w:szCs w:val="20"/>
          <w:lang w:eastAsia="pl-PL"/>
        </w:rPr>
        <w:t>wskazany wyżej adres stacjonarny.</w:t>
      </w:r>
      <w:r w:rsidR="00E41176" w:rsidRPr="00535175">
        <w:rPr>
          <w:rFonts w:ascii="Tahoma" w:eastAsia="Times New Roman" w:hAnsi="Tahoma" w:cs="Tahoma"/>
          <w:sz w:val="20"/>
          <w:szCs w:val="20"/>
          <w:lang w:eastAsia="pl-PL"/>
        </w:rPr>
        <w:t xml:space="preserve"> </w:t>
      </w:r>
      <w:r w:rsidR="00107078" w:rsidRPr="00535175">
        <w:rPr>
          <w:rFonts w:ascii="Tahoma" w:eastAsia="Times New Roman" w:hAnsi="Tahoma" w:cs="Tahoma"/>
          <w:sz w:val="20"/>
          <w:szCs w:val="20"/>
        </w:rPr>
        <w:t>“AnDa”</w:t>
      </w:r>
      <w:r w:rsidR="00E41176" w:rsidRPr="00535175">
        <w:rPr>
          <w:rFonts w:ascii="Tahoma" w:hAnsi="Tahoma" w:cs="Tahoma"/>
          <w:bCs/>
          <w:sz w:val="20"/>
          <w:szCs w:val="20"/>
        </w:rPr>
        <w:t xml:space="preserve">, z zastrzeżeniem ust. 2, </w:t>
      </w:r>
      <w:r w:rsidR="00E41176" w:rsidRPr="00535175">
        <w:rPr>
          <w:rFonts w:ascii="Tahoma" w:hAnsi="Tahoma" w:cs="Tahoma"/>
          <w:bCs/>
          <w:sz w:val="20"/>
          <w:szCs w:val="20"/>
        </w:rPr>
        <w:lastRenderedPageBreak/>
        <w:t xml:space="preserve">udziela odpowiedzi na reklamacje Klientów w terminie 30 dni od jej otrzymania. Odpowiedź udzielana jest </w:t>
      </w:r>
      <w:r w:rsidR="00E41176" w:rsidRPr="00535175">
        <w:rPr>
          <w:rFonts w:ascii="Tahoma" w:hAnsi="Tahoma" w:cs="Tahoma"/>
          <w:sz w:val="20"/>
          <w:szCs w:val="20"/>
        </w:rPr>
        <w:t xml:space="preserve">na papierze lub na wskazany przez Klienta adres poczty elektronicznej. </w:t>
      </w:r>
    </w:p>
    <w:p w14:paraId="79E9CA48" w14:textId="77777777" w:rsidR="001D390B" w:rsidRPr="00535175" w:rsidRDefault="00EE21D5" w:rsidP="00667DC5">
      <w:pPr>
        <w:pStyle w:val="Normalny1"/>
        <w:spacing w:after="0" w:line="360" w:lineRule="auto"/>
        <w:jc w:val="both"/>
        <w:rPr>
          <w:rFonts w:ascii="Tahoma" w:eastAsia="Times New Roman" w:hAnsi="Tahoma" w:cs="Tahoma"/>
          <w:sz w:val="20"/>
          <w:szCs w:val="20"/>
          <w:lang w:eastAsia="pl-PL"/>
        </w:rPr>
      </w:pPr>
      <w:r w:rsidRPr="00535175">
        <w:rPr>
          <w:rFonts w:ascii="Tahoma" w:eastAsia="Times New Roman" w:hAnsi="Tahoma" w:cs="Tahoma"/>
          <w:b/>
          <w:bCs/>
          <w:sz w:val="20"/>
          <w:szCs w:val="20"/>
          <w:lang w:eastAsia="pl-PL"/>
        </w:rPr>
        <w:t>2.</w:t>
      </w:r>
      <w:r w:rsidRPr="00535175">
        <w:rPr>
          <w:rFonts w:ascii="Tahoma" w:eastAsia="Times New Roman" w:hAnsi="Tahoma" w:cs="Tahoma"/>
          <w:sz w:val="20"/>
          <w:szCs w:val="20"/>
          <w:lang w:eastAsia="pl-PL"/>
        </w:rPr>
        <w:t xml:space="preserve"> W przypadku reklamacji składanych na podstawie Ustawy, zastosowanie znajdują zasady określone w Ustawie oraz warunkach uczestnictwa </w:t>
      </w:r>
      <w:r w:rsidR="00E41176" w:rsidRPr="00535175">
        <w:rPr>
          <w:rFonts w:ascii="Tahoma" w:eastAsia="Times New Roman" w:hAnsi="Tahoma" w:cs="Tahoma"/>
          <w:sz w:val="20"/>
          <w:szCs w:val="20"/>
          <w:lang w:eastAsia="pl-PL"/>
        </w:rPr>
        <w:t xml:space="preserve">w imprezach turystycznych </w:t>
      </w:r>
      <w:r w:rsidR="00107078" w:rsidRPr="00535175">
        <w:rPr>
          <w:rFonts w:ascii="Tahoma" w:eastAsia="Times New Roman" w:hAnsi="Tahoma" w:cs="Tahoma"/>
          <w:sz w:val="20"/>
          <w:szCs w:val="20"/>
        </w:rPr>
        <w:t>“AnDa”</w:t>
      </w:r>
      <w:r w:rsidRPr="00535175">
        <w:rPr>
          <w:rFonts w:ascii="Tahoma" w:eastAsia="Times New Roman" w:hAnsi="Tahoma" w:cs="Tahoma"/>
          <w:sz w:val="20"/>
          <w:szCs w:val="20"/>
          <w:lang w:eastAsia="pl-PL"/>
        </w:rPr>
        <w:t>.</w:t>
      </w:r>
    </w:p>
    <w:p w14:paraId="19022F6F" w14:textId="77777777" w:rsidR="003C7893" w:rsidRPr="00535175" w:rsidRDefault="003C7893" w:rsidP="00667DC5">
      <w:pPr>
        <w:pStyle w:val="Normalny1"/>
        <w:spacing w:after="0" w:line="360" w:lineRule="auto"/>
        <w:jc w:val="both"/>
        <w:rPr>
          <w:rFonts w:ascii="Tahoma" w:hAnsi="Tahoma" w:cs="Tahoma"/>
          <w:b/>
          <w:sz w:val="20"/>
          <w:szCs w:val="20"/>
        </w:rPr>
      </w:pPr>
      <w:r w:rsidRPr="00535175">
        <w:rPr>
          <w:rFonts w:ascii="Tahoma" w:eastAsia="Times New Roman" w:hAnsi="Tahoma" w:cs="Tahoma"/>
          <w:b/>
          <w:bCs/>
          <w:sz w:val="20"/>
          <w:szCs w:val="20"/>
          <w:lang w:eastAsia="pl-PL"/>
        </w:rPr>
        <w:t>3.</w:t>
      </w:r>
      <w:r w:rsidRPr="00535175">
        <w:rPr>
          <w:rFonts w:ascii="Tahoma" w:eastAsia="Times New Roman" w:hAnsi="Tahoma" w:cs="Tahoma"/>
          <w:sz w:val="20"/>
          <w:szCs w:val="20"/>
          <w:lang w:eastAsia="pl-PL"/>
        </w:rPr>
        <w:t xml:space="preserve"> </w:t>
      </w:r>
      <w:r w:rsidRPr="00535175">
        <w:rPr>
          <w:rFonts w:ascii="Tahoma" w:hAnsi="Tahoma" w:cs="Tahoma"/>
          <w:sz w:val="20"/>
          <w:szCs w:val="20"/>
        </w:rPr>
        <w:t xml:space="preserve">W zakresie w jakim spór wynikający z niniejszej umowy może mieć charakter konsumencki, </w:t>
      </w:r>
      <w:r w:rsidR="00107078" w:rsidRPr="00535175">
        <w:rPr>
          <w:rFonts w:ascii="Tahoma" w:eastAsia="Times New Roman" w:hAnsi="Tahoma" w:cs="Tahoma"/>
          <w:sz w:val="20"/>
          <w:szCs w:val="20"/>
        </w:rPr>
        <w:t>“AnDa”</w:t>
      </w:r>
      <w:r w:rsidR="00F022F6" w:rsidRPr="00535175">
        <w:rPr>
          <w:rFonts w:ascii="Tahoma" w:hAnsi="Tahoma" w:cs="Tahoma"/>
          <w:b/>
          <w:bCs/>
          <w:sz w:val="20"/>
          <w:szCs w:val="20"/>
        </w:rPr>
        <w:t xml:space="preserve"> </w:t>
      </w:r>
      <w:r w:rsidRPr="00535175">
        <w:rPr>
          <w:rFonts w:ascii="Tahoma" w:hAnsi="Tahoma" w:cs="Tahoma"/>
          <w:sz w:val="20"/>
          <w:szCs w:val="20"/>
        </w:rPr>
        <w:t xml:space="preserve">informuje, że o ile nie ma to charakteru obowiązkowego w świetle obowiązującego prawa, spory wynikające z niniejszej umowy nie mogą być rozpatrywane w oparciu o metody pozasądowego rozwiązywania sporów konsumenckich, o których mowa w ustawie z dnia 23 września 2016 r. o pozasądowym rozwiązywaniu sporów konsumenckich (Dz.U. poz. 1823). Pod adresem: </w:t>
      </w:r>
      <w:hyperlink r:id="rId8" w:history="1">
        <w:r w:rsidR="00067330" w:rsidRPr="00535175">
          <w:rPr>
            <w:rStyle w:val="Hipercze"/>
            <w:rFonts w:ascii="Tahoma" w:hAnsi="Tahoma" w:cs="Tahoma"/>
            <w:color w:val="auto"/>
            <w:sz w:val="20"/>
            <w:szCs w:val="20"/>
          </w:rPr>
          <w:t>http://ec.europa.eu/consumers/odr</w:t>
        </w:r>
      </w:hyperlink>
      <w:r w:rsidRPr="00535175">
        <w:rPr>
          <w:rFonts w:ascii="Tahoma" w:hAnsi="Tahoma" w:cs="Tahoma"/>
          <w:sz w:val="20"/>
          <w:szCs w:val="20"/>
        </w:rPr>
        <w:t xml:space="preserve"> dostępna jest platforma internetowego systemu rozstrzygania sporów pomiędzy konsumentami i przedsiębiorcami na szczeblu unijnym (platforma ODR) zgodnie z Rozporządzeniem Parlamentu Europejskiego i Rady (UE) nr 524/2013 z dnia 21 maja 2013 r.(Dz.Urz UE L 165 z 18.06.2013, str. 1).  </w:t>
      </w:r>
    </w:p>
    <w:p w14:paraId="03E271CC"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sz w:val="20"/>
          <w:szCs w:val="20"/>
          <w:lang w:eastAsia="pl-PL"/>
        </w:rPr>
        <w:t> </w:t>
      </w:r>
    </w:p>
    <w:p w14:paraId="213442A1"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VII. Ochrona danych osobowych</w:t>
      </w:r>
    </w:p>
    <w:p w14:paraId="6CECD1B5" w14:textId="77777777" w:rsidR="001D390B" w:rsidRPr="00535175" w:rsidRDefault="001D390B" w:rsidP="00667DC5">
      <w:pPr>
        <w:pStyle w:val="Normalny1"/>
        <w:spacing w:after="0" w:line="360" w:lineRule="auto"/>
        <w:jc w:val="both"/>
        <w:rPr>
          <w:rFonts w:ascii="Tahoma" w:eastAsia="Times New Roman" w:hAnsi="Tahoma" w:cs="Tahoma"/>
          <w:sz w:val="20"/>
          <w:szCs w:val="20"/>
          <w:lang w:eastAsia="pl-PL"/>
        </w:rPr>
      </w:pPr>
    </w:p>
    <w:p w14:paraId="543607EF" w14:textId="77777777" w:rsidR="001D390B" w:rsidRPr="00535175" w:rsidRDefault="00EE21D5" w:rsidP="00667DC5">
      <w:pPr>
        <w:pStyle w:val="NormalnyWeb"/>
        <w:spacing w:before="0" w:after="0" w:line="360" w:lineRule="auto"/>
        <w:jc w:val="both"/>
        <w:rPr>
          <w:rFonts w:ascii="Tahoma" w:hAnsi="Tahoma" w:cs="Tahoma"/>
          <w:sz w:val="20"/>
          <w:szCs w:val="20"/>
        </w:rPr>
      </w:pPr>
      <w:r w:rsidRPr="00535175">
        <w:rPr>
          <w:rFonts w:ascii="Tahoma" w:hAnsi="Tahoma" w:cs="Tahoma"/>
          <w:b/>
          <w:sz w:val="20"/>
          <w:szCs w:val="20"/>
        </w:rPr>
        <w:t>1.</w:t>
      </w:r>
      <w:r w:rsidRPr="00535175">
        <w:rPr>
          <w:rFonts w:ascii="Tahoma" w:hAnsi="Tahoma" w:cs="Tahoma"/>
          <w:sz w:val="20"/>
          <w:szCs w:val="20"/>
        </w:rPr>
        <w:t xml:space="preserve"> Administratorem danych osobowych </w:t>
      </w:r>
      <w:r w:rsidR="00E41176" w:rsidRPr="00535175">
        <w:rPr>
          <w:rFonts w:ascii="Tahoma" w:hAnsi="Tahoma" w:cs="Tahoma"/>
          <w:sz w:val="20"/>
          <w:szCs w:val="20"/>
        </w:rPr>
        <w:t xml:space="preserve">Klienta i osób w imieniu których zawiera on umowy </w:t>
      </w:r>
      <w:r w:rsidRPr="00535175">
        <w:rPr>
          <w:rFonts w:ascii="Tahoma" w:hAnsi="Tahoma" w:cs="Tahoma"/>
          <w:sz w:val="20"/>
          <w:szCs w:val="20"/>
        </w:rPr>
        <w:t xml:space="preserve">jest </w:t>
      </w:r>
      <w:r w:rsidR="00107078" w:rsidRPr="00535175">
        <w:rPr>
          <w:rFonts w:ascii="Tahoma" w:hAnsi="Tahoma" w:cs="Tahoma"/>
          <w:sz w:val="20"/>
          <w:szCs w:val="20"/>
        </w:rPr>
        <w:t>“AnDa”</w:t>
      </w:r>
      <w:r w:rsidRPr="00535175">
        <w:rPr>
          <w:rFonts w:ascii="Tahoma" w:hAnsi="Tahoma" w:cs="Tahoma"/>
          <w:sz w:val="20"/>
          <w:szCs w:val="20"/>
        </w:rPr>
        <w:t>.</w:t>
      </w:r>
    </w:p>
    <w:p w14:paraId="37DB4D57" w14:textId="77777777" w:rsidR="001D390B" w:rsidRPr="00535175" w:rsidRDefault="00EE21D5" w:rsidP="00667DC5">
      <w:pPr>
        <w:pStyle w:val="NormalnyWeb"/>
        <w:spacing w:before="0" w:after="0" w:line="360" w:lineRule="auto"/>
        <w:jc w:val="both"/>
        <w:rPr>
          <w:rFonts w:ascii="Tahoma" w:hAnsi="Tahoma" w:cs="Tahoma"/>
          <w:sz w:val="20"/>
          <w:szCs w:val="20"/>
        </w:rPr>
      </w:pPr>
      <w:r w:rsidRPr="00535175">
        <w:rPr>
          <w:rFonts w:ascii="Tahoma" w:hAnsi="Tahoma" w:cs="Tahoma"/>
          <w:b/>
          <w:sz w:val="20"/>
          <w:szCs w:val="20"/>
        </w:rPr>
        <w:t>2.</w:t>
      </w:r>
      <w:r w:rsidRPr="00535175">
        <w:rPr>
          <w:rFonts w:ascii="Tahoma" w:hAnsi="Tahoma" w:cs="Tahoma"/>
          <w:sz w:val="20"/>
          <w:szCs w:val="20"/>
        </w:rPr>
        <w:t xml:space="preserve"> Przetwarzanie danych osobowych </w:t>
      </w:r>
      <w:r w:rsidR="000623AD" w:rsidRPr="00535175">
        <w:rPr>
          <w:rFonts w:ascii="Tahoma" w:hAnsi="Tahoma" w:cs="Tahoma"/>
          <w:sz w:val="20"/>
          <w:szCs w:val="20"/>
        </w:rPr>
        <w:t xml:space="preserve">ww. osób </w:t>
      </w:r>
      <w:r w:rsidRPr="00535175">
        <w:rPr>
          <w:rFonts w:ascii="Tahoma" w:hAnsi="Tahoma" w:cs="Tahoma"/>
          <w:sz w:val="20"/>
          <w:szCs w:val="20"/>
        </w:rPr>
        <w:t>odbywa się w celu realizacji umowy, prawnie uzasadnionych interesów administratora lub w innych celach zgodnie z wyrażoną zgodą, jeśli zgoda taka została wyrażona i stanowi właściwą podstawę prawną dla przetwarzania danych osobowych.</w:t>
      </w:r>
    </w:p>
    <w:p w14:paraId="7332E38F" w14:textId="77777777" w:rsidR="001D390B" w:rsidRPr="00535175" w:rsidRDefault="00EE21D5" w:rsidP="00667DC5">
      <w:pPr>
        <w:pStyle w:val="NormalnyWeb"/>
        <w:spacing w:before="0" w:after="0" w:line="360" w:lineRule="auto"/>
        <w:jc w:val="both"/>
        <w:rPr>
          <w:rFonts w:ascii="Tahoma" w:hAnsi="Tahoma" w:cs="Tahoma"/>
          <w:sz w:val="20"/>
          <w:szCs w:val="20"/>
        </w:rPr>
      </w:pPr>
      <w:r w:rsidRPr="00535175">
        <w:rPr>
          <w:rFonts w:ascii="Tahoma" w:hAnsi="Tahoma" w:cs="Tahoma"/>
          <w:b/>
          <w:sz w:val="20"/>
          <w:szCs w:val="20"/>
        </w:rPr>
        <w:t>3.</w:t>
      </w:r>
      <w:r w:rsidRPr="00535175">
        <w:rPr>
          <w:rFonts w:ascii="Tahoma" w:hAnsi="Tahoma" w:cs="Tahoma"/>
          <w:sz w:val="20"/>
          <w:szCs w:val="20"/>
        </w:rPr>
        <w:t xml:space="preserve"> Przetwarzanie danych osobowych </w:t>
      </w:r>
      <w:r w:rsidR="000623AD" w:rsidRPr="00535175">
        <w:rPr>
          <w:rFonts w:ascii="Tahoma" w:hAnsi="Tahoma" w:cs="Tahoma"/>
          <w:sz w:val="20"/>
          <w:szCs w:val="20"/>
        </w:rPr>
        <w:t xml:space="preserve">ww. osób </w:t>
      </w:r>
      <w:r w:rsidRPr="00535175">
        <w:rPr>
          <w:rFonts w:ascii="Tahoma" w:hAnsi="Tahoma" w:cs="Tahoma"/>
          <w:sz w:val="20"/>
          <w:szCs w:val="20"/>
        </w:rPr>
        <w:t>będzie trwało nie dłużej niż jest to konieczne do realizacji określonych celów. Okres przechowywania danych osobowych jest ustalony w ścisłej zgodności z obowiązującymi przepisami prawa. </w:t>
      </w:r>
    </w:p>
    <w:p w14:paraId="0250E6CE" w14:textId="77777777" w:rsidR="001D390B" w:rsidRPr="00535175" w:rsidRDefault="00EE21D5" w:rsidP="00667DC5">
      <w:pPr>
        <w:pStyle w:val="NormalnyWeb"/>
        <w:spacing w:before="0" w:after="0" w:line="360" w:lineRule="auto"/>
        <w:jc w:val="both"/>
        <w:rPr>
          <w:rFonts w:ascii="Tahoma" w:hAnsi="Tahoma" w:cs="Tahoma"/>
          <w:sz w:val="20"/>
          <w:szCs w:val="20"/>
        </w:rPr>
      </w:pPr>
      <w:bookmarkStart w:id="0" w:name="__DdeLink__285_1152562765"/>
      <w:r w:rsidRPr="00535175">
        <w:rPr>
          <w:rFonts w:ascii="Tahoma" w:hAnsi="Tahoma" w:cs="Tahoma"/>
          <w:b/>
          <w:sz w:val="20"/>
          <w:szCs w:val="20"/>
        </w:rPr>
        <w:t>4.</w:t>
      </w:r>
      <w:bookmarkEnd w:id="0"/>
      <w:r w:rsidRPr="00535175">
        <w:rPr>
          <w:rFonts w:ascii="Tahoma" w:hAnsi="Tahoma" w:cs="Tahoma"/>
          <w:sz w:val="20"/>
          <w:szCs w:val="20"/>
        </w:rPr>
        <w:t xml:space="preserve"> Dane osobowe </w:t>
      </w:r>
      <w:r w:rsidR="000623AD" w:rsidRPr="00535175">
        <w:rPr>
          <w:rFonts w:ascii="Tahoma" w:hAnsi="Tahoma" w:cs="Tahoma"/>
          <w:sz w:val="20"/>
          <w:szCs w:val="20"/>
        </w:rPr>
        <w:t xml:space="preserve">ww. osób </w:t>
      </w:r>
      <w:r w:rsidRPr="00535175">
        <w:rPr>
          <w:rFonts w:ascii="Tahoma" w:hAnsi="Tahoma" w:cs="Tahoma"/>
          <w:sz w:val="20"/>
          <w:szCs w:val="20"/>
        </w:rPr>
        <w:t>mogą zostać udostępnione na podstawie przepisów prawa, prawnie uzasadnionych interesów administratora lub w celu realizacji umowy podmiotom przetwarzającym - firmom świadczącym usługi na zlecenie Administratora, którym zleca on czynności wymagające przetwarzania danych, w szczególności w zakresie usług księgowych, IT</w:t>
      </w:r>
      <w:r w:rsidR="000623AD" w:rsidRPr="00535175">
        <w:rPr>
          <w:rFonts w:ascii="Tahoma" w:hAnsi="Tahoma" w:cs="Tahoma"/>
          <w:sz w:val="20"/>
          <w:szCs w:val="20"/>
        </w:rPr>
        <w:t xml:space="preserve"> oraz </w:t>
      </w:r>
      <w:r w:rsidRPr="00535175">
        <w:rPr>
          <w:rFonts w:ascii="Tahoma" w:hAnsi="Tahoma" w:cs="Tahoma"/>
          <w:sz w:val="20"/>
          <w:szCs w:val="20"/>
        </w:rPr>
        <w:t>firmom ubezpieczeniowym.</w:t>
      </w:r>
    </w:p>
    <w:p w14:paraId="74B31811" w14:textId="77777777" w:rsidR="001D390B" w:rsidRPr="00535175" w:rsidRDefault="00EE21D5" w:rsidP="00667DC5">
      <w:pPr>
        <w:pStyle w:val="NormalnyWeb"/>
        <w:spacing w:before="0" w:after="0" w:line="360" w:lineRule="auto"/>
        <w:jc w:val="both"/>
        <w:rPr>
          <w:rFonts w:ascii="Tahoma" w:hAnsi="Tahoma" w:cs="Tahoma"/>
          <w:sz w:val="20"/>
          <w:szCs w:val="20"/>
        </w:rPr>
      </w:pPr>
      <w:r w:rsidRPr="00535175">
        <w:rPr>
          <w:rFonts w:ascii="Tahoma" w:hAnsi="Tahoma" w:cs="Tahoma"/>
          <w:b/>
          <w:sz w:val="20"/>
          <w:szCs w:val="20"/>
        </w:rPr>
        <w:t>5.</w:t>
      </w:r>
      <w:r w:rsidRPr="00535175">
        <w:rPr>
          <w:rFonts w:ascii="Tahoma" w:hAnsi="Tahoma" w:cs="Tahoma"/>
          <w:sz w:val="20"/>
          <w:szCs w:val="20"/>
        </w:rPr>
        <w:t xml:space="preserve"> Podanie przez </w:t>
      </w:r>
      <w:r w:rsidR="000623AD" w:rsidRPr="00535175">
        <w:rPr>
          <w:rFonts w:ascii="Tahoma" w:hAnsi="Tahoma" w:cs="Tahoma"/>
          <w:sz w:val="20"/>
          <w:szCs w:val="20"/>
        </w:rPr>
        <w:t xml:space="preserve">Klienta </w:t>
      </w:r>
      <w:r w:rsidRPr="00535175">
        <w:rPr>
          <w:rFonts w:ascii="Tahoma" w:hAnsi="Tahoma" w:cs="Tahoma"/>
          <w:sz w:val="20"/>
          <w:szCs w:val="20"/>
        </w:rPr>
        <w:t>danych jest dobrowolne, jednak niezbędne do zawarcia umowy i prawidłowej realizacji usługi.</w:t>
      </w:r>
    </w:p>
    <w:p w14:paraId="15AF3CF7" w14:textId="77777777" w:rsidR="001D390B" w:rsidRPr="00535175" w:rsidRDefault="00EE21D5" w:rsidP="00667DC5">
      <w:pPr>
        <w:pStyle w:val="NormalnyWeb"/>
        <w:spacing w:before="0" w:after="0" w:line="360" w:lineRule="auto"/>
        <w:jc w:val="both"/>
        <w:rPr>
          <w:rFonts w:ascii="Tahoma" w:hAnsi="Tahoma" w:cs="Tahoma"/>
          <w:sz w:val="20"/>
          <w:szCs w:val="20"/>
        </w:rPr>
      </w:pPr>
      <w:r w:rsidRPr="00535175">
        <w:rPr>
          <w:rFonts w:ascii="Tahoma" w:hAnsi="Tahoma" w:cs="Tahoma"/>
          <w:b/>
          <w:sz w:val="20"/>
          <w:szCs w:val="20"/>
        </w:rPr>
        <w:t>6.</w:t>
      </w:r>
      <w:r w:rsidRPr="00535175">
        <w:rPr>
          <w:rFonts w:ascii="Tahoma" w:hAnsi="Tahoma" w:cs="Tahoma"/>
          <w:sz w:val="20"/>
          <w:szCs w:val="20"/>
        </w:rPr>
        <w:t xml:space="preserve"> </w:t>
      </w:r>
      <w:r w:rsidR="000623AD" w:rsidRPr="00535175">
        <w:rPr>
          <w:rFonts w:ascii="Tahoma" w:hAnsi="Tahoma" w:cs="Tahoma"/>
          <w:sz w:val="20"/>
          <w:szCs w:val="20"/>
        </w:rPr>
        <w:t xml:space="preserve">Ww. osobom </w:t>
      </w:r>
      <w:r w:rsidRPr="00535175">
        <w:rPr>
          <w:rFonts w:ascii="Tahoma" w:hAnsi="Tahoma" w:cs="Tahoma"/>
          <w:sz w:val="20"/>
          <w:szCs w:val="20"/>
        </w:rPr>
        <w:t xml:space="preserve">przysługuje prawo do żądania dostępu do swoich danych osobowych, ich sprostowania, usunięcia lub ograniczenia przetwarzania, a także prawo wniesienia sprzeciwu wobec przetwarzania, prawo do przenoszenia swoich danych oraz wniesienia skargi do organu nadzorczego. </w:t>
      </w:r>
      <w:r w:rsidR="000623AD" w:rsidRPr="00535175">
        <w:rPr>
          <w:rFonts w:ascii="Tahoma" w:hAnsi="Tahoma" w:cs="Tahoma"/>
          <w:sz w:val="20"/>
          <w:szCs w:val="20"/>
        </w:rPr>
        <w:t xml:space="preserve">Ww. osoby mają </w:t>
      </w:r>
      <w:r w:rsidRPr="00535175">
        <w:rPr>
          <w:rFonts w:ascii="Tahoma" w:hAnsi="Tahoma" w:cs="Tahoma"/>
          <w:sz w:val="20"/>
          <w:szCs w:val="20"/>
        </w:rPr>
        <w:t>prawo cofnięcia zgody w dowolnym momencie, jeśli to właśnie zgoda stanowi właściwą podstawę prawną dla przetwarzania danych osobowych. Jeżeli posiadane dane przetwarzane są na potrzeby realizacji innych celów (np. realizacji umowy, dochodzenia roszczeń), mimo wycofania zgody mogą być dalej przetwarzane na innej podstawie prawnej.</w:t>
      </w:r>
    </w:p>
    <w:p w14:paraId="7EC292CA" w14:textId="77777777" w:rsidR="001D390B" w:rsidRPr="00535175" w:rsidRDefault="00EE21D5" w:rsidP="00667DC5">
      <w:pPr>
        <w:pStyle w:val="Normalny1"/>
        <w:spacing w:after="0" w:line="360" w:lineRule="auto"/>
        <w:jc w:val="both"/>
        <w:rPr>
          <w:rFonts w:ascii="Tahoma" w:hAnsi="Tahoma" w:cs="Tahoma"/>
          <w:sz w:val="20"/>
          <w:szCs w:val="20"/>
        </w:rPr>
      </w:pPr>
      <w:bookmarkStart w:id="1" w:name="_Hlk517773321"/>
      <w:bookmarkEnd w:id="1"/>
      <w:r w:rsidRPr="00535175">
        <w:rPr>
          <w:rFonts w:ascii="Tahoma" w:eastAsia="Times New Roman" w:hAnsi="Tahoma" w:cs="Tahoma"/>
          <w:sz w:val="20"/>
          <w:szCs w:val="20"/>
          <w:lang w:eastAsia="pl-PL"/>
        </w:rPr>
        <w:t> </w:t>
      </w:r>
    </w:p>
    <w:p w14:paraId="09863F08"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VIII. Obsługa plików Cookies</w:t>
      </w:r>
    </w:p>
    <w:p w14:paraId="7E2CBBE4" w14:textId="77777777" w:rsidR="001D390B" w:rsidRPr="00535175" w:rsidRDefault="001D390B" w:rsidP="00667DC5">
      <w:pPr>
        <w:pStyle w:val="Normalny1"/>
        <w:spacing w:after="0" w:line="360" w:lineRule="auto"/>
        <w:jc w:val="both"/>
        <w:rPr>
          <w:rFonts w:ascii="Tahoma" w:eastAsia="Times New Roman" w:hAnsi="Tahoma" w:cs="Tahoma"/>
          <w:sz w:val="20"/>
          <w:szCs w:val="20"/>
          <w:lang w:eastAsia="pl-PL"/>
        </w:rPr>
      </w:pPr>
    </w:p>
    <w:p w14:paraId="15311D8E" w14:textId="77777777" w:rsidR="001D390B" w:rsidRPr="00535175" w:rsidRDefault="000623AD" w:rsidP="00667DC5">
      <w:pPr>
        <w:pStyle w:val="Normalny1"/>
        <w:spacing w:after="0" w:line="360" w:lineRule="auto"/>
        <w:jc w:val="both"/>
        <w:rPr>
          <w:rFonts w:ascii="Tahoma" w:hAnsi="Tahoma" w:cs="Tahoma"/>
          <w:sz w:val="20"/>
          <w:szCs w:val="20"/>
        </w:rPr>
      </w:pPr>
      <w:r w:rsidRPr="00535175">
        <w:rPr>
          <w:rFonts w:ascii="Tahoma" w:eastAsia="Times New Roman" w:hAnsi="Tahoma" w:cs="Tahoma"/>
          <w:sz w:val="20"/>
          <w:szCs w:val="20"/>
          <w:lang w:eastAsia="pl-PL"/>
        </w:rPr>
        <w:lastRenderedPageBreak/>
        <w:t xml:space="preserve">Klient </w:t>
      </w:r>
      <w:r w:rsidR="00EE21D5" w:rsidRPr="00535175">
        <w:rPr>
          <w:rFonts w:ascii="Tahoma" w:eastAsia="Times New Roman" w:hAnsi="Tahoma" w:cs="Tahoma"/>
          <w:sz w:val="20"/>
          <w:szCs w:val="20"/>
          <w:lang w:eastAsia="pl-PL"/>
        </w:rPr>
        <w:t xml:space="preserve">wyraża zgodę na używanie plików Cookies, zgodnie z aktualnymi ustawieniami przeglądarki. Jeżeli </w:t>
      </w:r>
      <w:r w:rsidRPr="00535175">
        <w:rPr>
          <w:rFonts w:ascii="Tahoma" w:eastAsia="Times New Roman" w:hAnsi="Tahoma" w:cs="Tahoma"/>
          <w:sz w:val="20"/>
          <w:szCs w:val="20"/>
          <w:lang w:eastAsia="pl-PL"/>
        </w:rPr>
        <w:t xml:space="preserve">Klient </w:t>
      </w:r>
      <w:r w:rsidR="00EE21D5" w:rsidRPr="00535175">
        <w:rPr>
          <w:rFonts w:ascii="Tahoma" w:eastAsia="Times New Roman" w:hAnsi="Tahoma" w:cs="Tahoma"/>
          <w:sz w:val="20"/>
          <w:szCs w:val="20"/>
          <w:lang w:eastAsia="pl-PL"/>
        </w:rPr>
        <w:t>nie wyraża zgody na korzystanie z plików Cookies, może w każdej chwili zmienić ustawienia swojej przeglądarki.</w:t>
      </w:r>
    </w:p>
    <w:p w14:paraId="184790A7"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sz w:val="20"/>
          <w:szCs w:val="20"/>
          <w:lang w:eastAsia="pl-PL"/>
        </w:rPr>
        <w:t> </w:t>
      </w:r>
    </w:p>
    <w:p w14:paraId="0C8515C3" w14:textId="77777777" w:rsidR="001D390B" w:rsidRPr="00535175" w:rsidRDefault="00EE21D5" w:rsidP="00667DC5">
      <w:pPr>
        <w:pStyle w:val="Normalny1"/>
        <w:spacing w:after="0" w:line="360" w:lineRule="auto"/>
        <w:jc w:val="center"/>
        <w:rPr>
          <w:rFonts w:ascii="Tahoma" w:hAnsi="Tahoma" w:cs="Tahoma"/>
          <w:sz w:val="20"/>
          <w:szCs w:val="20"/>
        </w:rPr>
      </w:pPr>
      <w:r w:rsidRPr="00535175">
        <w:rPr>
          <w:rFonts w:ascii="Tahoma" w:eastAsia="Times New Roman" w:hAnsi="Tahoma" w:cs="Tahoma"/>
          <w:b/>
          <w:bCs/>
          <w:sz w:val="20"/>
          <w:szCs w:val="20"/>
          <w:lang w:eastAsia="pl-PL"/>
        </w:rPr>
        <w:t>IX. Postanowienia końcowe</w:t>
      </w:r>
    </w:p>
    <w:p w14:paraId="68A08B11" w14:textId="77777777" w:rsidR="001D390B" w:rsidRPr="00535175" w:rsidRDefault="001D390B" w:rsidP="00667DC5">
      <w:pPr>
        <w:pStyle w:val="Normalny1"/>
        <w:spacing w:after="0" w:line="360" w:lineRule="auto"/>
        <w:jc w:val="both"/>
        <w:rPr>
          <w:rFonts w:ascii="Tahoma" w:eastAsia="Times New Roman" w:hAnsi="Tahoma" w:cs="Tahoma"/>
          <w:b/>
          <w:bCs/>
          <w:sz w:val="20"/>
          <w:szCs w:val="20"/>
          <w:lang w:eastAsia="pl-PL"/>
        </w:rPr>
      </w:pPr>
    </w:p>
    <w:p w14:paraId="7203F1FA"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1.</w:t>
      </w:r>
      <w:r w:rsidRPr="00535175">
        <w:rPr>
          <w:rFonts w:ascii="Tahoma" w:eastAsia="Times New Roman" w:hAnsi="Tahoma" w:cs="Tahoma"/>
          <w:sz w:val="20"/>
          <w:szCs w:val="20"/>
          <w:lang w:eastAsia="pl-PL"/>
        </w:rPr>
        <w:t xml:space="preserve"> Zakazuje się dostarczania przez </w:t>
      </w:r>
      <w:r w:rsidR="000623AD" w:rsidRPr="00535175">
        <w:rPr>
          <w:rFonts w:ascii="Tahoma" w:eastAsia="Times New Roman" w:hAnsi="Tahoma" w:cs="Tahoma"/>
          <w:sz w:val="20"/>
          <w:szCs w:val="20"/>
          <w:lang w:eastAsia="pl-PL"/>
        </w:rPr>
        <w:t xml:space="preserve">Klienta </w:t>
      </w:r>
      <w:r w:rsidRPr="00535175">
        <w:rPr>
          <w:rFonts w:ascii="Tahoma" w:eastAsia="Times New Roman" w:hAnsi="Tahoma" w:cs="Tahoma"/>
          <w:sz w:val="20"/>
          <w:szCs w:val="20"/>
          <w:lang w:eastAsia="pl-PL"/>
        </w:rPr>
        <w:t>w związku z korzystaniem z Portalu treści o charakterze bezprawnym.</w:t>
      </w:r>
    </w:p>
    <w:p w14:paraId="1C66E5C1"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2.</w:t>
      </w:r>
      <w:r w:rsidRPr="00535175">
        <w:rPr>
          <w:rFonts w:ascii="Tahoma" w:eastAsia="Times New Roman" w:hAnsi="Tahoma" w:cs="Tahoma"/>
          <w:sz w:val="20"/>
          <w:szCs w:val="20"/>
          <w:lang w:eastAsia="pl-PL"/>
        </w:rPr>
        <w:t xml:space="preserve"> W związku z korzystaniem z usług portalu nie istnieją żadne szczególne zagrożenia. </w:t>
      </w:r>
      <w:r w:rsidR="00535175" w:rsidRPr="00535175">
        <w:rPr>
          <w:rFonts w:ascii="Tahoma" w:eastAsia="Times New Roman" w:hAnsi="Tahoma" w:cs="Tahoma"/>
          <w:sz w:val="20"/>
          <w:szCs w:val="20"/>
        </w:rPr>
        <w:t>“AnDa”</w:t>
      </w:r>
      <w:r w:rsidR="00F022F6" w:rsidRPr="00535175">
        <w:rPr>
          <w:rFonts w:ascii="Tahoma" w:hAnsi="Tahoma" w:cs="Tahoma"/>
          <w:b/>
          <w:bCs/>
          <w:sz w:val="20"/>
          <w:szCs w:val="20"/>
        </w:rPr>
        <w:t xml:space="preserve"> </w:t>
      </w:r>
      <w:r w:rsidRPr="00535175">
        <w:rPr>
          <w:rFonts w:ascii="Tahoma" w:eastAsia="Times New Roman" w:hAnsi="Tahoma" w:cs="Tahoma"/>
          <w:sz w:val="20"/>
          <w:szCs w:val="20"/>
          <w:lang w:eastAsia="pl-PL"/>
        </w:rPr>
        <w:t xml:space="preserve">zwraca jednak uwagę, że korzystanie z Portalu w związku ze świadczonymi przez </w:t>
      </w:r>
      <w:r w:rsidR="00535175" w:rsidRPr="00535175">
        <w:rPr>
          <w:rFonts w:ascii="Tahoma" w:eastAsia="Times New Roman" w:hAnsi="Tahoma" w:cs="Tahoma"/>
          <w:sz w:val="20"/>
          <w:szCs w:val="20"/>
        </w:rPr>
        <w:t>“AnDa”</w:t>
      </w:r>
      <w:r w:rsidR="00F022F6" w:rsidRPr="00535175">
        <w:rPr>
          <w:rFonts w:ascii="Tahoma" w:hAnsi="Tahoma" w:cs="Tahoma"/>
          <w:b/>
          <w:bCs/>
          <w:sz w:val="20"/>
          <w:szCs w:val="20"/>
        </w:rPr>
        <w:t xml:space="preserve"> </w:t>
      </w:r>
      <w:r w:rsidRPr="00535175">
        <w:rPr>
          <w:rFonts w:ascii="Tahoma" w:eastAsia="Times New Roman" w:hAnsi="Tahoma" w:cs="Tahoma"/>
          <w:sz w:val="20"/>
          <w:szCs w:val="20"/>
          <w:lang w:eastAsia="pl-PL"/>
        </w:rPr>
        <w:t xml:space="preserve">usługami może wiązać się z ogólnym zagrożeniem po stronie </w:t>
      </w:r>
      <w:r w:rsidR="000623AD" w:rsidRPr="00535175">
        <w:rPr>
          <w:rFonts w:ascii="Tahoma" w:eastAsia="Times New Roman" w:hAnsi="Tahoma" w:cs="Tahoma"/>
          <w:sz w:val="20"/>
          <w:szCs w:val="20"/>
          <w:lang w:eastAsia="pl-PL"/>
        </w:rPr>
        <w:t xml:space="preserve">Klienta </w:t>
      </w:r>
      <w:r w:rsidRPr="00535175">
        <w:rPr>
          <w:rFonts w:ascii="Tahoma" w:eastAsia="Times New Roman" w:hAnsi="Tahoma" w:cs="Tahoma"/>
          <w:sz w:val="20"/>
          <w:szCs w:val="20"/>
          <w:lang w:eastAsia="pl-PL"/>
        </w:rPr>
        <w:t>jako użytkownika Internetu.</w:t>
      </w:r>
    </w:p>
    <w:p w14:paraId="3288E02D" w14:textId="77777777" w:rsidR="001D390B" w:rsidRPr="00535175" w:rsidRDefault="00EE21D5" w:rsidP="00667DC5">
      <w:pPr>
        <w:pStyle w:val="Normalny1"/>
        <w:spacing w:after="0" w:line="360" w:lineRule="auto"/>
        <w:jc w:val="both"/>
        <w:rPr>
          <w:rFonts w:ascii="Tahoma" w:hAnsi="Tahoma" w:cs="Tahoma"/>
          <w:sz w:val="20"/>
          <w:szCs w:val="20"/>
        </w:rPr>
      </w:pPr>
      <w:r w:rsidRPr="00535175">
        <w:rPr>
          <w:rFonts w:ascii="Tahoma" w:eastAsia="Times New Roman" w:hAnsi="Tahoma" w:cs="Tahoma"/>
          <w:b/>
          <w:sz w:val="20"/>
          <w:szCs w:val="20"/>
          <w:lang w:eastAsia="pl-PL"/>
        </w:rPr>
        <w:t>3.</w:t>
      </w:r>
      <w:r w:rsidRPr="00535175">
        <w:rPr>
          <w:rFonts w:ascii="Tahoma" w:eastAsia="Times New Roman" w:hAnsi="Tahoma" w:cs="Tahoma"/>
          <w:sz w:val="20"/>
          <w:szCs w:val="20"/>
          <w:lang w:eastAsia="pl-PL"/>
        </w:rPr>
        <w:t xml:space="preserve"> We wszelkich sprawach nie uregulowanych w powyższym regulaminie mają zastosowanie przepisy Kodeksu cywilnego oraz innych aktów prawa powszechnie obowiązujących.</w:t>
      </w:r>
    </w:p>
    <w:p w14:paraId="480CE7A1" w14:textId="77777777" w:rsidR="001D390B" w:rsidRPr="00535175" w:rsidRDefault="001D390B" w:rsidP="00667DC5">
      <w:pPr>
        <w:pStyle w:val="Normalny1"/>
        <w:spacing w:after="0" w:line="360" w:lineRule="auto"/>
        <w:jc w:val="both"/>
        <w:rPr>
          <w:rFonts w:ascii="Tahoma" w:hAnsi="Tahoma" w:cs="Tahoma"/>
          <w:sz w:val="20"/>
          <w:szCs w:val="20"/>
        </w:rPr>
      </w:pPr>
    </w:p>
    <w:sectPr w:rsidR="001D390B" w:rsidRPr="00535175">
      <w:pgSz w:w="11906" w:h="16838"/>
      <w:pgMar w:top="1417" w:right="1417" w:bottom="1417" w:left="1417"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0B"/>
    <w:rsid w:val="000623AD"/>
    <w:rsid w:val="00067330"/>
    <w:rsid w:val="00107078"/>
    <w:rsid w:val="001D390B"/>
    <w:rsid w:val="003C7893"/>
    <w:rsid w:val="003F5DC6"/>
    <w:rsid w:val="004557DB"/>
    <w:rsid w:val="00475427"/>
    <w:rsid w:val="004A4F5E"/>
    <w:rsid w:val="00512CEE"/>
    <w:rsid w:val="00535175"/>
    <w:rsid w:val="0062755C"/>
    <w:rsid w:val="00667DC5"/>
    <w:rsid w:val="00744B6F"/>
    <w:rsid w:val="00804449"/>
    <w:rsid w:val="00946BDB"/>
    <w:rsid w:val="00B100B2"/>
    <w:rsid w:val="00D325C6"/>
    <w:rsid w:val="00E26EE9"/>
    <w:rsid w:val="00E41176"/>
    <w:rsid w:val="00EE21D5"/>
    <w:rsid w:val="00F022F6"/>
    <w:rsid w:val="00F65B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70B9"/>
  <w15:docId w15:val="{743B0656-0E6F-4B4E-AA0B-BA02507C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sz w:val="22"/>
        <w:szCs w:val="22"/>
        <w:lang w:val="pl-PL" w:eastAsia="en-US" w:bidi="ar-SA"/>
      </w:rPr>
    </w:rPrDefault>
    <w:pPrDefault>
      <w:pPr>
        <w:spacing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spacing w:after="160"/>
    </w:pPr>
  </w:style>
  <w:style w:type="character" w:customStyle="1" w:styleId="Mocnowyrniony">
    <w:name w:val="Mocno wyróżniony"/>
    <w:basedOn w:val="Domylnaczcionkaakapitu"/>
    <w:rPr>
      <w:b/>
      <w:bCs/>
    </w:rPr>
  </w:style>
  <w:style w:type="character" w:customStyle="1" w:styleId="czeinternetowe">
    <w:name w:val="Łącze internetowe"/>
    <w:basedOn w:val="Domylnaczcionkaakapitu"/>
    <w:rPr>
      <w:color w:val="0563C1"/>
      <w:u w:val="single"/>
    </w:rPr>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styleId="Pogrubienie">
    <w:name w:val="Strong"/>
    <w:rPr>
      <w:b/>
      <w:bCs/>
    </w:rPr>
  </w:style>
  <w:style w:type="character" w:styleId="Wyrnienieintensywne">
    <w:name w:val="Intense Emphasis"/>
    <w:basedOn w:val="Domylnaczcionkaakapitu"/>
    <w:rPr>
      <w:i/>
      <w:iCs/>
      <w:color w:val="4472C4"/>
    </w:rPr>
  </w:style>
  <w:style w:type="paragraph" w:customStyle="1" w:styleId="Nagwek1">
    <w:name w:val="Nagłówek1"/>
    <w:basedOn w:val="Normalny1"/>
    <w:next w:val="Tretekstu"/>
    <w:pPr>
      <w:keepNext/>
      <w:spacing w:before="240" w:after="120"/>
    </w:pPr>
    <w:rPr>
      <w:rFonts w:ascii="Arial" w:eastAsia="Microsoft YaHei" w:hAnsi="Arial" w:cs="Mangal"/>
      <w:sz w:val="28"/>
      <w:szCs w:val="28"/>
    </w:rPr>
  </w:style>
  <w:style w:type="paragraph" w:customStyle="1" w:styleId="Tretekstu">
    <w:name w:val="Treść tekstu"/>
    <w:basedOn w:val="Normalny1"/>
    <w:pPr>
      <w:spacing w:after="120" w:line="288" w:lineRule="auto"/>
    </w:p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sz w:val="24"/>
      <w:szCs w:val="24"/>
    </w:rPr>
  </w:style>
  <w:style w:type="paragraph" w:customStyle="1" w:styleId="Indeks">
    <w:name w:val="Indeks"/>
    <w:basedOn w:val="Normalny1"/>
    <w:pPr>
      <w:suppressLineNumbers/>
    </w:pPr>
    <w:rPr>
      <w:rFonts w:cs="Mangal"/>
    </w:rPr>
  </w:style>
  <w:style w:type="paragraph" w:styleId="Legenda">
    <w:name w:val="caption"/>
    <w:basedOn w:val="Normalny1"/>
    <w:pPr>
      <w:suppressLineNumbers/>
      <w:spacing w:before="120" w:after="120"/>
    </w:pPr>
    <w:rPr>
      <w:rFonts w:cs="Mangal"/>
      <w:i/>
      <w:iCs/>
      <w:sz w:val="24"/>
      <w:szCs w:val="24"/>
    </w:rPr>
  </w:style>
  <w:style w:type="paragraph" w:styleId="NormalnyWeb">
    <w:name w:val="Normal (Web)"/>
    <w:basedOn w:val="Normalny1"/>
    <w:pPr>
      <w:spacing w:before="100" w:after="100" w:line="240" w:lineRule="auto"/>
    </w:pPr>
    <w:rPr>
      <w:rFonts w:ascii="Times New Roman" w:eastAsia="Times New Roman" w:hAnsi="Times New Roman" w:cs="Times New Roman"/>
      <w:sz w:val="24"/>
      <w:szCs w:val="24"/>
      <w:lang w:eastAsia="pl-PL"/>
    </w:rPr>
  </w:style>
  <w:style w:type="paragraph" w:styleId="Akapitzlist">
    <w:name w:val="List Paragraph"/>
    <w:basedOn w:val="Normalny1"/>
    <w:pPr>
      <w:ind w:left="720"/>
    </w:pPr>
  </w:style>
  <w:style w:type="paragraph" w:styleId="Tekstkomentarza">
    <w:name w:val="annotation text"/>
    <w:basedOn w:val="Normalny1"/>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Normalny1"/>
    <w:pPr>
      <w:spacing w:after="0" w:line="240" w:lineRule="auto"/>
    </w:pPr>
    <w:rPr>
      <w:rFonts w:ascii="Segoe UI" w:hAnsi="Segoe UI" w:cs="Segoe UI"/>
      <w:sz w:val="18"/>
      <w:szCs w:val="18"/>
    </w:rPr>
  </w:style>
  <w:style w:type="character" w:styleId="Hipercze">
    <w:name w:val="Hyperlink"/>
    <w:rsid w:val="003C7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7728">
      <w:bodyDiv w:val="1"/>
      <w:marLeft w:val="0"/>
      <w:marRight w:val="0"/>
      <w:marTop w:val="0"/>
      <w:marBottom w:val="0"/>
      <w:divBdr>
        <w:top w:val="none" w:sz="0" w:space="0" w:color="auto"/>
        <w:left w:val="none" w:sz="0" w:space="0" w:color="auto"/>
        <w:bottom w:val="none" w:sz="0" w:space="0" w:color="auto"/>
        <w:right w:val="none" w:sz="0" w:space="0" w:color="auto"/>
      </w:divBdr>
    </w:div>
    <w:div w:id="878005453">
      <w:bodyDiv w:val="1"/>
      <w:marLeft w:val="0"/>
      <w:marRight w:val="0"/>
      <w:marTop w:val="0"/>
      <w:marBottom w:val="0"/>
      <w:divBdr>
        <w:top w:val="none" w:sz="0" w:space="0" w:color="auto"/>
        <w:left w:val="none" w:sz="0" w:space="0" w:color="auto"/>
        <w:bottom w:val="none" w:sz="0" w:space="0" w:color="auto"/>
        <w:right w:val="none" w:sz="0" w:space="0" w:color="auto"/>
      </w:divBdr>
    </w:div>
    <w:div w:id="140333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webSettings" Target="webSettings.xml"/><Relationship Id="rId7" Type="http://schemas.openxmlformats.org/officeDocument/2006/relationships/hyperlink" Target="http://www.pielgrzymkianda.pl/pagesView,6,kontak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a@hot.pl" TargetMode="External"/><Relationship Id="rId5" Type="http://schemas.openxmlformats.org/officeDocument/2006/relationships/hyperlink" Target="http://www.pielgrzymkianda.pl" TargetMode="External"/><Relationship Id="rId10" Type="http://schemas.openxmlformats.org/officeDocument/2006/relationships/theme" Target="theme/theme1.xml"/><Relationship Id="rId4" Type="http://schemas.openxmlformats.org/officeDocument/2006/relationships/hyperlink" Target="http://www.pielgrzymkianda.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6818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Radosław Bajon</cp:lastModifiedBy>
  <cp:revision>3</cp:revision>
  <dcterms:created xsi:type="dcterms:W3CDTF">2019-10-08T11:06:00Z</dcterms:created>
  <dcterms:modified xsi:type="dcterms:W3CDTF">2022-03-16T16:11:00Z</dcterms:modified>
  <dc:language>pl-PL</dc:language>
</cp:coreProperties>
</file>